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79" w:rsidRPr="00061A9A" w:rsidRDefault="00FA4BD5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Wykaz podręczników i programów nauczania</w:t>
      </w:r>
      <w:r w:rsidR="0041241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obowiązujących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 roku szk. </w:t>
      </w:r>
      <w:r w:rsidR="005C7807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2023/2024</w:t>
      </w:r>
    </w:p>
    <w:p w:rsidR="00F848B7" w:rsidRPr="00061A9A" w:rsidRDefault="00412419" w:rsidP="007473A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w Technikum Nr </w:t>
      </w:r>
      <w:r w:rsidR="00BD2C47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4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</w:t>
      </w:r>
      <w:r w:rsidR="005C7807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im. inż. E. Kwiatkowskiego </w:t>
      </w:r>
      <w:r w:rsidR="00132979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ZSTM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 w 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Skarży</w:t>
      </w:r>
      <w:r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s</w:t>
      </w:r>
      <w:r w:rsidR="00FA4BD5" w:rsidRPr="00061A9A">
        <w:rPr>
          <w:rFonts w:ascii="Times New Roman" w:hAnsi="Times New Roman" w:cs="Times New Roman"/>
          <w:b/>
          <w:smallCaps/>
          <w:sz w:val="32"/>
          <w:szCs w:val="32"/>
          <w:u w:val="single"/>
        </w:rPr>
        <w:t xml:space="preserve">ku – Kamiennej </w:t>
      </w:r>
    </w:p>
    <w:p w:rsidR="007473A3" w:rsidRPr="00E366DE" w:rsidRDefault="007473A3" w:rsidP="00796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26FE" w:rsidRPr="00132979" w:rsidRDefault="009926FE" w:rsidP="00506FB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32979">
        <w:rPr>
          <w:rFonts w:ascii="Times New Roman" w:hAnsi="Times New Roman" w:cs="Times New Roman"/>
          <w:b/>
          <w:i/>
          <w:sz w:val="40"/>
          <w:szCs w:val="40"/>
          <w:u w:val="single"/>
        </w:rPr>
        <w:t>Przedmioty ogólnokształcące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2977"/>
        <w:gridCol w:w="1417"/>
        <w:gridCol w:w="2694"/>
        <w:gridCol w:w="7938"/>
      </w:tblGrid>
      <w:tr w:rsidR="00140A7D" w:rsidRPr="00897A91" w:rsidTr="00B36A77">
        <w:trPr>
          <w:trHeight w:val="340"/>
        </w:trPr>
        <w:tc>
          <w:tcPr>
            <w:tcW w:w="2977" w:type="dxa"/>
            <w:vAlign w:val="center"/>
          </w:tcPr>
          <w:p w:rsidR="00BE5E18" w:rsidRPr="00897A91" w:rsidRDefault="00BE5E18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417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2694" w:type="dxa"/>
            <w:vAlign w:val="center"/>
          </w:tcPr>
          <w:p w:rsidR="00BE5E18" w:rsidRPr="00897A91" w:rsidRDefault="00BE5E18" w:rsidP="00037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NUMER PROGRAMU NAUCZANIA</w:t>
            </w:r>
          </w:p>
        </w:tc>
        <w:tc>
          <w:tcPr>
            <w:tcW w:w="7938" w:type="dxa"/>
            <w:vAlign w:val="center"/>
          </w:tcPr>
          <w:p w:rsidR="00BE5E18" w:rsidRPr="00897A91" w:rsidRDefault="00BE5E18" w:rsidP="00FE5B43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  <w:b/>
              </w:rPr>
              <w:t>PODRĘCZNIK</w:t>
            </w:r>
          </w:p>
        </w:tc>
      </w:tr>
      <w:tr w:rsidR="0038065F" w:rsidRPr="007473A3" w:rsidTr="009A0CF4">
        <w:trPr>
          <w:trHeight w:val="661"/>
        </w:trPr>
        <w:tc>
          <w:tcPr>
            <w:tcW w:w="2977" w:type="dxa"/>
            <w:vMerge w:val="restart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  <w:b/>
              </w:rPr>
            </w:pPr>
            <w:r w:rsidRPr="00897A91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1417" w:type="dxa"/>
            <w:vAlign w:val="center"/>
          </w:tcPr>
          <w:p w:rsidR="0038065F" w:rsidRPr="00897A91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1014/1/2019</w:t>
            </w:r>
          </w:p>
          <w:p w:rsidR="0038065F" w:rsidRPr="00897A91" w:rsidRDefault="0038065F" w:rsidP="000373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1014/2/2019</w:t>
            </w:r>
          </w:p>
        </w:tc>
        <w:tc>
          <w:tcPr>
            <w:tcW w:w="7938" w:type="dxa"/>
            <w:vAlign w:val="center"/>
          </w:tcPr>
          <w:p w:rsidR="0038065F" w:rsidRPr="008A1CA9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cz.1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 xml:space="preserve">Anna Cisowska, Joanna Kościerzyńska, wyd. Nowa Era </w:t>
            </w:r>
          </w:p>
        </w:tc>
      </w:tr>
      <w:tr w:rsidR="0038065F" w:rsidRPr="007473A3" w:rsidTr="009A0CF4">
        <w:trPr>
          <w:trHeight w:val="472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1014/3/2020</w:t>
            </w:r>
          </w:p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1014/4/2020</w:t>
            </w:r>
          </w:p>
        </w:tc>
        <w:tc>
          <w:tcPr>
            <w:tcW w:w="7938" w:type="dxa"/>
            <w:vAlign w:val="center"/>
          </w:tcPr>
          <w:p w:rsidR="0038065F" w:rsidRPr="008A1CA9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cz.2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38065F" w:rsidRPr="007473A3" w:rsidTr="009A0CF4">
        <w:trPr>
          <w:trHeight w:val="427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Pr="00897A91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1014/5/2021</w:t>
            </w:r>
          </w:p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1014/6/2021</w:t>
            </w:r>
          </w:p>
        </w:tc>
        <w:tc>
          <w:tcPr>
            <w:tcW w:w="7938" w:type="dxa"/>
            <w:vAlign w:val="center"/>
          </w:tcPr>
          <w:p w:rsidR="0038065F" w:rsidRPr="00897A91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cz.3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38065F" w:rsidRPr="007473A3" w:rsidTr="009A0CF4">
        <w:trPr>
          <w:trHeight w:val="381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  <w:tc>
          <w:tcPr>
            <w:tcW w:w="7938" w:type="dxa"/>
            <w:vAlign w:val="center"/>
          </w:tcPr>
          <w:p w:rsidR="0038065F" w:rsidRPr="008A1CA9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>„Ponad słowami</w:t>
            </w:r>
            <w:r>
              <w:rPr>
                <w:rFonts w:ascii="Times New Roman" w:hAnsi="Times New Roman" w:cs="Times New Roman"/>
              </w:rPr>
              <w:t xml:space="preserve"> cz.4</w:t>
            </w:r>
            <w:r w:rsidRPr="008A1CA9">
              <w:rPr>
                <w:rFonts w:ascii="Times New Roman" w:hAnsi="Times New Roman" w:cs="Times New Roman"/>
              </w:rPr>
              <w:t xml:space="preserve">” Małgorzata Chmiel, </w:t>
            </w:r>
            <w:r>
              <w:rPr>
                <w:rFonts w:ascii="Times New Roman" w:hAnsi="Times New Roman" w:cs="Times New Roman"/>
              </w:rPr>
              <w:t>Anna Cisowska, Joanna Kościerzyńska, wyd. Nowa Era</w:t>
            </w:r>
          </w:p>
        </w:tc>
      </w:tr>
      <w:tr w:rsidR="009A0CF4" w:rsidRPr="00C05FD5" w:rsidTr="009A0CF4">
        <w:trPr>
          <w:trHeight w:val="463"/>
        </w:trPr>
        <w:tc>
          <w:tcPr>
            <w:tcW w:w="2977" w:type="dxa"/>
            <w:vMerge/>
            <w:vAlign w:val="center"/>
          </w:tcPr>
          <w:p w:rsidR="009A0CF4" w:rsidRPr="00897A91" w:rsidRDefault="009A0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CF4" w:rsidRDefault="009A0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9A0CF4" w:rsidRPr="00897A91" w:rsidRDefault="009A0CF4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1014/7/2022</w:t>
            </w:r>
          </w:p>
        </w:tc>
        <w:tc>
          <w:tcPr>
            <w:tcW w:w="7938" w:type="dxa"/>
            <w:vAlign w:val="center"/>
          </w:tcPr>
          <w:p w:rsidR="009A0CF4" w:rsidRPr="008A1CA9" w:rsidRDefault="009A0CF4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8A1CA9">
              <w:rPr>
                <w:rFonts w:ascii="Times New Roman" w:hAnsi="Times New Roman" w:cs="Times New Roman"/>
              </w:rPr>
              <w:t xml:space="preserve">„Ponad słowami” Małgorzata Chmiel, </w:t>
            </w:r>
            <w:r>
              <w:rPr>
                <w:rFonts w:ascii="Times New Roman" w:hAnsi="Times New Roman" w:cs="Times New Roman"/>
              </w:rPr>
              <w:t xml:space="preserve">Anna Cisowska, Joanna Kościerzyńska,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38065F" w:rsidRPr="00C05FD5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ANGIELSKI</w:t>
            </w:r>
            <w:r w:rsidRPr="00124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8065F" w:rsidRPr="00897A91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947/1/2019</w:t>
            </w:r>
          </w:p>
        </w:tc>
        <w:tc>
          <w:tcPr>
            <w:tcW w:w="7938" w:type="dxa"/>
            <w:vAlign w:val="center"/>
          </w:tcPr>
          <w:p w:rsidR="0038065F" w:rsidRPr="008225DA" w:rsidRDefault="0038065F" w:rsidP="00FE5B43">
            <w:pPr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</w:tr>
      <w:tr w:rsidR="0038065F" w:rsidRPr="00C05FD5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Pr="00897A91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947/2/2019</w:t>
            </w:r>
          </w:p>
        </w:tc>
        <w:tc>
          <w:tcPr>
            <w:tcW w:w="7938" w:type="dxa"/>
            <w:vAlign w:val="center"/>
          </w:tcPr>
          <w:p w:rsidR="0038065F" w:rsidRPr="00C05FD5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38065F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8065F" w:rsidRPr="00897A91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947/3/2019</w:t>
            </w:r>
          </w:p>
        </w:tc>
        <w:tc>
          <w:tcPr>
            <w:tcW w:w="7938" w:type="dxa"/>
            <w:vAlign w:val="center"/>
          </w:tcPr>
          <w:p w:rsidR="0038065F" w:rsidRPr="00D34D61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38065F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947/4/2020</w:t>
            </w:r>
          </w:p>
        </w:tc>
        <w:tc>
          <w:tcPr>
            <w:tcW w:w="7938" w:type="dxa"/>
            <w:vAlign w:val="center"/>
          </w:tcPr>
          <w:p w:rsidR="0038065F" w:rsidRPr="00D34D61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9A0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9A0CF4" w:rsidRPr="00897A91" w:rsidRDefault="009A0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A0CF4" w:rsidRDefault="009A0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9A0CF4" w:rsidRPr="00897A91" w:rsidRDefault="009A0CF4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947/5/2021</w:t>
            </w:r>
          </w:p>
        </w:tc>
        <w:tc>
          <w:tcPr>
            <w:tcW w:w="7938" w:type="dxa"/>
            <w:vAlign w:val="center"/>
          </w:tcPr>
          <w:p w:rsidR="009A0CF4" w:rsidRPr="00D34D61" w:rsidRDefault="009A0CF4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 w:rsidRPr="00C05FD5">
              <w:rPr>
                <w:rFonts w:ascii="Times New Roman" w:hAnsi="Times New Roman" w:cs="Times New Roman"/>
              </w:rPr>
              <w:t xml:space="preserve">“Fokus”(2) </w:t>
            </w:r>
            <w:proofErr w:type="spellStart"/>
            <w:r w:rsidRPr="00C05FD5">
              <w:rPr>
                <w:rFonts w:ascii="Times New Roman" w:hAnsi="Times New Roman" w:cs="Times New Roman"/>
              </w:rPr>
              <w:t>S.Kay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V.Jones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5FD5">
              <w:rPr>
                <w:rFonts w:ascii="Times New Roman" w:hAnsi="Times New Roman" w:cs="Times New Roman"/>
              </w:rPr>
              <w:t>D.Brayshaw</w:t>
            </w:r>
            <w:proofErr w:type="spellEnd"/>
            <w:r w:rsidRPr="00C05FD5">
              <w:rPr>
                <w:rFonts w:ascii="Times New Roman" w:hAnsi="Times New Roman" w:cs="Times New Roman"/>
              </w:rPr>
              <w:t xml:space="preserve">,  Wyd. </w:t>
            </w: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38065F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1133/1/2022</w:t>
            </w:r>
          </w:p>
        </w:tc>
        <w:tc>
          <w:tcPr>
            <w:tcW w:w="7938" w:type="dxa"/>
            <w:vAlign w:val="center"/>
          </w:tcPr>
          <w:p w:rsidR="0038065F" w:rsidRPr="00D34D61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cz.1”, Anna </w:t>
            </w: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38065F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1133/2/2022</w:t>
            </w:r>
          </w:p>
        </w:tc>
        <w:tc>
          <w:tcPr>
            <w:tcW w:w="7938" w:type="dxa"/>
            <w:vAlign w:val="center"/>
          </w:tcPr>
          <w:p w:rsidR="0038065F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1998">
              <w:rPr>
                <w:rFonts w:ascii="Times New Roman" w:hAnsi="Times New Roman" w:cs="Times New Roman"/>
              </w:rPr>
              <w:t>Neu</w:t>
            </w:r>
            <w:proofErr w:type="spellEnd"/>
            <w:r w:rsidR="007219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cz.2”, Anna </w:t>
            </w: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721998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721998" w:rsidRPr="00897A91" w:rsidRDefault="00721998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721998" w:rsidRPr="00360210" w:rsidRDefault="0072199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21998" w:rsidRDefault="00721998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1133/2/2022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721998" w:rsidRDefault="00721998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Neu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cz.3”, Anna </w:t>
            </w: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38065F" w:rsidRPr="007473A3" w:rsidTr="0038065F">
        <w:trPr>
          <w:trHeight w:val="340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38065F" w:rsidRPr="00360210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937/4/2021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38065F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cz.4”, Anna </w:t>
            </w: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721998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721998" w:rsidRPr="00360210" w:rsidRDefault="00721998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21998" w:rsidRDefault="0072199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721998" w:rsidRPr="00360210" w:rsidRDefault="00721998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937/4/2021</w:t>
            </w:r>
          </w:p>
        </w:tc>
        <w:tc>
          <w:tcPr>
            <w:tcW w:w="7938" w:type="dxa"/>
            <w:vAlign w:val="center"/>
          </w:tcPr>
          <w:p w:rsidR="00721998" w:rsidRDefault="00721998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Effekt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cz.5”, Anna </w:t>
            </w:r>
            <w:proofErr w:type="spellStart"/>
            <w:r>
              <w:rPr>
                <w:rFonts w:ascii="Times New Roman" w:hAnsi="Times New Roman" w:cs="Times New Roman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Pham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  <w:r w:rsidRPr="00360210">
              <w:rPr>
                <w:rFonts w:ascii="Times New Roman" w:hAnsi="Times New Roman" w:cs="Times New Roman"/>
              </w:rPr>
              <w:lastRenderedPageBreak/>
              <w:t>JĘZYK ROSYJSKI</w:t>
            </w:r>
          </w:p>
        </w:tc>
        <w:tc>
          <w:tcPr>
            <w:tcW w:w="1417" w:type="dxa"/>
            <w:vAlign w:val="center"/>
          </w:tcPr>
          <w:p w:rsidR="00B36A77" w:rsidRPr="00360210" w:rsidRDefault="0072199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B36A77" w:rsidRPr="00897A91" w:rsidRDefault="00B36A77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966/3/2021</w:t>
            </w:r>
          </w:p>
        </w:tc>
        <w:tc>
          <w:tcPr>
            <w:tcW w:w="7938" w:type="dxa"/>
            <w:vAlign w:val="center"/>
          </w:tcPr>
          <w:p w:rsidR="00B36A77" w:rsidRPr="008A1CA9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36A77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B36A77" w:rsidRPr="00360210" w:rsidRDefault="00B36A7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36A77" w:rsidRDefault="0072199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B36A77" w:rsidRDefault="00B36A7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966/4/2022</w:t>
            </w:r>
          </w:p>
        </w:tc>
        <w:tc>
          <w:tcPr>
            <w:tcW w:w="7938" w:type="dxa"/>
            <w:vAlign w:val="center"/>
          </w:tcPr>
          <w:p w:rsidR="00B36A77" w:rsidRDefault="00B36A7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Kak</w:t>
            </w:r>
            <w:proofErr w:type="spellEnd"/>
            <w:r>
              <w:rPr>
                <w:rFonts w:ascii="Times New Roman" w:hAnsi="Times New Roman" w:cs="Times New Roman"/>
              </w:rPr>
              <w:t xml:space="preserve"> raz”, Olga </w:t>
            </w:r>
            <w:proofErr w:type="spellStart"/>
            <w:r>
              <w:rPr>
                <w:rFonts w:ascii="Times New Roman" w:hAnsi="Times New Roman" w:cs="Times New Roman"/>
              </w:rPr>
              <w:t>Tatarchyk</w:t>
            </w:r>
            <w:proofErr w:type="spellEnd"/>
            <w:r>
              <w:rPr>
                <w:rFonts w:ascii="Times New Roman" w:hAnsi="Times New Roman" w:cs="Times New Roman"/>
              </w:rPr>
              <w:t>, Wyd. WSiP</w:t>
            </w:r>
          </w:p>
        </w:tc>
      </w:tr>
      <w:tr w:rsidR="00B20727" w:rsidRPr="007473A3" w:rsidTr="00B36A77">
        <w:trPr>
          <w:trHeight w:val="340"/>
        </w:trPr>
        <w:tc>
          <w:tcPr>
            <w:tcW w:w="2977" w:type="dxa"/>
            <w:vAlign w:val="center"/>
          </w:tcPr>
          <w:p w:rsidR="00B20727" w:rsidRPr="00897A91" w:rsidRDefault="009F3C18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17" w:type="dxa"/>
            <w:vAlign w:val="center"/>
          </w:tcPr>
          <w:p w:rsidR="00B20727" w:rsidRPr="00897A91" w:rsidRDefault="009F3C18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B20727" w:rsidRPr="00897A91" w:rsidRDefault="00FE5B43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1009/2019</w:t>
            </w:r>
          </w:p>
        </w:tc>
        <w:tc>
          <w:tcPr>
            <w:tcW w:w="7938" w:type="dxa"/>
            <w:vAlign w:val="center"/>
          </w:tcPr>
          <w:p w:rsidR="00B20727" w:rsidRPr="00897A91" w:rsidRDefault="00C27B89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„Spotkanie ze sztuką”, </w:t>
            </w:r>
            <w:r w:rsidR="00C3305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C33050">
              <w:rPr>
                <w:rFonts w:ascii="Times New Roman" w:hAnsi="Times New Roman" w:cs="Times New Roman"/>
              </w:rPr>
              <w:t>Ipczyńska</w:t>
            </w:r>
            <w:proofErr w:type="spellEnd"/>
            <w:r w:rsidR="00C33050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="00C33050">
              <w:rPr>
                <w:rFonts w:ascii="Times New Roman" w:hAnsi="Times New Roman" w:cs="Times New Roman"/>
              </w:rPr>
              <w:t>Mrozkowiak</w:t>
            </w:r>
            <w:proofErr w:type="spellEnd"/>
            <w:r w:rsidR="00C33050"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38065F" w:rsidRPr="007473A3" w:rsidTr="006B0711">
        <w:trPr>
          <w:trHeight w:val="395"/>
        </w:trPr>
        <w:tc>
          <w:tcPr>
            <w:tcW w:w="2977" w:type="dxa"/>
            <w:vMerge w:val="restart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417" w:type="dxa"/>
            <w:vAlign w:val="center"/>
          </w:tcPr>
          <w:p w:rsidR="0038065F" w:rsidRPr="007C30A8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1147/1/2022</w:t>
            </w:r>
          </w:p>
        </w:tc>
        <w:tc>
          <w:tcPr>
            <w:tcW w:w="7938" w:type="dxa"/>
            <w:vAlign w:val="center"/>
          </w:tcPr>
          <w:p w:rsidR="0038065F" w:rsidRDefault="0022770B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 1.</w:t>
            </w:r>
            <w:r w:rsidR="0038065F">
              <w:rPr>
                <w:rFonts w:ascii="Times New Roman" w:hAnsi="Times New Roman" w:cs="Times New Roman"/>
              </w:rPr>
              <w:t xml:space="preserve"> Podręcznik. Liceum i technikum – zakres podstawowy, Nowa edycja”, </w:t>
            </w:r>
            <w:r w:rsidR="0038065F">
              <w:rPr>
                <w:rFonts w:ascii="Times New Roman" w:hAnsi="Times New Roman" w:cs="Times New Roman"/>
              </w:rPr>
              <w:br/>
              <w:t>M.N. Faszcza, R. Lodo, K. Wiśniewski, Wyd. WSiP</w:t>
            </w:r>
          </w:p>
        </w:tc>
      </w:tr>
      <w:tr w:rsidR="0022770B" w:rsidRPr="007473A3" w:rsidTr="006B0711">
        <w:trPr>
          <w:trHeight w:val="477"/>
        </w:trPr>
        <w:tc>
          <w:tcPr>
            <w:tcW w:w="2977" w:type="dxa"/>
            <w:vMerge/>
            <w:vAlign w:val="center"/>
          </w:tcPr>
          <w:p w:rsidR="0022770B" w:rsidRDefault="0022770B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2770B" w:rsidRDefault="0022770B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2770B" w:rsidRDefault="0022770B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1147/2/2023</w:t>
            </w:r>
          </w:p>
        </w:tc>
        <w:tc>
          <w:tcPr>
            <w:tcW w:w="7938" w:type="dxa"/>
            <w:vAlign w:val="center"/>
          </w:tcPr>
          <w:p w:rsidR="0022770B" w:rsidRDefault="0022770B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„Historia 2. Podręcznik. Liceum i technikum – zakres podstawowy, Nowa edycja”, </w:t>
            </w:r>
            <w:r>
              <w:rPr>
                <w:rFonts w:ascii="Times New Roman" w:hAnsi="Times New Roman" w:cs="Times New Roman"/>
              </w:rPr>
              <w:br/>
              <w:t>M.N. Faszcza, R. Lodo, K. Wiśniewski, Wyd. WSiP</w:t>
            </w:r>
          </w:p>
        </w:tc>
      </w:tr>
      <w:tr w:rsidR="0038065F" w:rsidRPr="007473A3" w:rsidTr="00B36A77">
        <w:trPr>
          <w:trHeight w:val="47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Pr="007C30A8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987/3/2021</w:t>
            </w:r>
          </w:p>
        </w:tc>
        <w:tc>
          <w:tcPr>
            <w:tcW w:w="7938" w:type="dxa"/>
            <w:vAlign w:val="center"/>
          </w:tcPr>
          <w:p w:rsidR="0038065F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38065F" w:rsidRPr="007473A3" w:rsidTr="00B36A77">
        <w:trPr>
          <w:trHeight w:val="321"/>
        </w:trPr>
        <w:tc>
          <w:tcPr>
            <w:tcW w:w="2977" w:type="dxa"/>
            <w:vMerge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38065F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987/4/2022</w:t>
            </w:r>
          </w:p>
        </w:tc>
        <w:tc>
          <w:tcPr>
            <w:tcW w:w="7938" w:type="dxa"/>
            <w:vAlign w:val="center"/>
          </w:tcPr>
          <w:p w:rsidR="0038065F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22770B" w:rsidRPr="007473A3" w:rsidTr="0038065F">
        <w:trPr>
          <w:trHeight w:val="622"/>
        </w:trPr>
        <w:tc>
          <w:tcPr>
            <w:tcW w:w="2977" w:type="dxa"/>
            <w:vMerge/>
            <w:vAlign w:val="center"/>
          </w:tcPr>
          <w:p w:rsidR="0022770B" w:rsidRDefault="0022770B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2770B" w:rsidRDefault="0022770B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22770B" w:rsidRDefault="0022770B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987/4/2022</w:t>
            </w:r>
          </w:p>
        </w:tc>
        <w:tc>
          <w:tcPr>
            <w:tcW w:w="7938" w:type="dxa"/>
            <w:vAlign w:val="center"/>
          </w:tcPr>
          <w:p w:rsidR="0022770B" w:rsidRDefault="0022770B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„Historia” Podręcznik. Liceum i technikum – zakres podstawowy,</w:t>
            </w:r>
            <w:r>
              <w:rPr>
                <w:rFonts w:ascii="Times New Roman" w:hAnsi="Times New Roman" w:cs="Times New Roman"/>
              </w:rPr>
              <w:br/>
              <w:t>M.N. Faszcza, R. Lolo, K. Wiśniewski, Wyd. WSiP</w:t>
            </w:r>
          </w:p>
        </w:tc>
      </w:tr>
      <w:tr w:rsidR="0038065F" w:rsidRPr="007473A3" w:rsidTr="006B0711">
        <w:trPr>
          <w:trHeight w:val="576"/>
        </w:trPr>
        <w:tc>
          <w:tcPr>
            <w:tcW w:w="2977" w:type="dxa"/>
            <w:vMerge w:val="restart"/>
            <w:vAlign w:val="center"/>
          </w:tcPr>
          <w:p w:rsidR="0038065F" w:rsidRPr="00897A91" w:rsidRDefault="0038065F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TERAŻNIEJSZOŚĆ</w:t>
            </w:r>
          </w:p>
        </w:tc>
        <w:tc>
          <w:tcPr>
            <w:tcW w:w="1417" w:type="dxa"/>
            <w:vAlign w:val="center"/>
          </w:tcPr>
          <w:p w:rsidR="0038065F" w:rsidRDefault="0038065F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38065F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1155/1/2022</w:t>
            </w:r>
          </w:p>
        </w:tc>
        <w:tc>
          <w:tcPr>
            <w:tcW w:w="7938" w:type="dxa"/>
            <w:vAlign w:val="center"/>
          </w:tcPr>
          <w:p w:rsidR="0038065F" w:rsidRDefault="0038065F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„Historia i teraźniejszość</w:t>
            </w:r>
            <w:r w:rsidR="00213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. Podręcznik Liceum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podstawowy” Leszek Rys</w:t>
            </w: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ak, Adam Cisek, Karol Wilczyński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Wyd. 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F4" w:rsidRPr="007473A3" w:rsidTr="006B0711">
        <w:trPr>
          <w:trHeight w:val="489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7938" w:type="dxa"/>
            <w:vAlign w:val="center"/>
          </w:tcPr>
          <w:p w:rsidR="00213CF4" w:rsidRPr="00516B08" w:rsidRDefault="00213CF4" w:rsidP="00FE5B4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„Historia i teraźniejszość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. Podręcznik Liceum Technikum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Zakres podstawowy” Leszek Rys</w:t>
            </w:r>
            <w:r w:rsidRPr="00516B08">
              <w:rPr>
                <w:rFonts w:ascii="Times New Roman" w:hAnsi="Times New Roman" w:cs="Times New Roman"/>
                <w:sz w:val="24"/>
                <w:szCs w:val="24"/>
              </w:rPr>
              <w:t>ak, Adam Cisek, Karol Wilczyński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Wyd. WSiP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CF4" w:rsidRPr="007473A3" w:rsidTr="00B36A77">
        <w:trPr>
          <w:trHeight w:val="284"/>
        </w:trPr>
        <w:tc>
          <w:tcPr>
            <w:tcW w:w="2977" w:type="dxa"/>
            <w:vMerge w:val="restart"/>
            <w:vAlign w:val="center"/>
          </w:tcPr>
          <w:p w:rsidR="00213CF4" w:rsidRPr="007C30A8" w:rsidRDefault="00213CF4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1417" w:type="dxa"/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1039/2020/z1</w:t>
            </w:r>
          </w:p>
        </w:tc>
        <w:tc>
          <w:tcPr>
            <w:tcW w:w="7938" w:type="dxa"/>
            <w:vMerge w:val="restart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„Krok w przedsiębiorczość”, T. Rachwał, Z. Makieła, Wyd. Nowa Era</w:t>
            </w:r>
          </w:p>
        </w:tc>
      </w:tr>
      <w:tr w:rsidR="00213CF4" w:rsidRPr="007473A3" w:rsidTr="00B36A77">
        <w:trPr>
          <w:trHeight w:val="284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Merge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13CF4" w:rsidRPr="007473A3" w:rsidTr="00B36A77">
        <w:trPr>
          <w:trHeight w:val="593"/>
        </w:trPr>
        <w:tc>
          <w:tcPr>
            <w:tcW w:w="2977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1417" w:type="dxa"/>
            <w:vAlign w:val="center"/>
          </w:tcPr>
          <w:p w:rsidR="00213CF4" w:rsidRPr="009F3C18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13CF4" w:rsidRPr="007473A3" w:rsidTr="00B36A77">
        <w:trPr>
          <w:trHeight w:val="593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7" w:type="dxa"/>
            <w:vAlign w:val="center"/>
          </w:tcPr>
          <w:p w:rsidR="00213CF4" w:rsidRPr="009F3C18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 w:rsidRPr="009F3C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988/1/2019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213CF4" w:rsidRPr="007473A3" w:rsidTr="00B36A77">
        <w:trPr>
          <w:trHeight w:val="263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Pr="009F3C18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213CF4" w:rsidRPr="007473A3" w:rsidTr="00B36A77">
        <w:trPr>
          <w:trHeight w:val="217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Pr="009D1E80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988/3/2021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213CF4" w:rsidRPr="007473A3" w:rsidTr="00B36A77">
        <w:trPr>
          <w:trHeight w:val="697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988/4/2022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5C7807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5C7807" w:rsidRPr="00897A91" w:rsidRDefault="005C7807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5C7807" w:rsidRDefault="005C7807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5C7807" w:rsidRPr="00897A91" w:rsidRDefault="005C7807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988/4/2022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5C7807" w:rsidRDefault="005C7807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„Matematyka. dla Liceum i Technikum” zakres podstawowy  i rozszerzony.” </w:t>
            </w:r>
            <w:r>
              <w:rPr>
                <w:rFonts w:ascii="Times New Roman" w:hAnsi="Times New Roman" w:cs="Times New Roman"/>
              </w:rPr>
              <w:br/>
              <w:t xml:space="preserve">W. Babiański, L. Chańko, K. </w:t>
            </w:r>
            <w:proofErr w:type="spellStart"/>
            <w:r>
              <w:rPr>
                <w:rFonts w:ascii="Times New Roman" w:hAnsi="Times New Roman" w:cs="Times New Roman"/>
              </w:rPr>
              <w:t>Wej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cz.1,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1001/2/2020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cz.2, Wyd. Nowa Era</w:t>
            </w:r>
          </w:p>
        </w:tc>
      </w:tr>
      <w:tr w:rsidR="00213CF4" w:rsidRPr="007473A3" w:rsidTr="00B36A77">
        <w:trPr>
          <w:trHeight w:val="537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zakres podstawowy cz.3, Wyd. Nowa Era</w:t>
            </w:r>
          </w:p>
        </w:tc>
      </w:tr>
      <w:tr w:rsidR="00213CF4" w:rsidRPr="007473A3" w:rsidTr="00B36A77">
        <w:trPr>
          <w:trHeight w:val="698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213CF4" w:rsidRPr="00897A91" w:rsidRDefault="005C7807" w:rsidP="00A46D7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1001/3/2021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„Odkryć fizykę” z</w:t>
            </w:r>
            <w:r w:rsidR="005C7807">
              <w:rPr>
                <w:rFonts w:ascii="Times New Roman" w:hAnsi="Times New Roman" w:cs="Times New Roman"/>
              </w:rPr>
              <w:t>akres podstawowy, Wyd. Nowa Era</w:t>
            </w:r>
          </w:p>
        </w:tc>
      </w:tr>
      <w:tr w:rsidR="00213CF4" w:rsidRPr="007473A3" w:rsidTr="00B36A77">
        <w:trPr>
          <w:trHeight w:val="542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213CF4" w:rsidRDefault="005C7807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1002/4/2022</w:t>
            </w:r>
          </w:p>
        </w:tc>
        <w:tc>
          <w:tcPr>
            <w:tcW w:w="7938" w:type="dxa"/>
            <w:vAlign w:val="center"/>
          </w:tcPr>
          <w:p w:rsidR="00213CF4" w:rsidRDefault="005C7807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>Zrozumieć fizykę” zakres rozszerzony, Wyd. Nowa Era</w:t>
            </w:r>
          </w:p>
        </w:tc>
      </w:tr>
      <w:tr w:rsidR="00213CF4" w:rsidRPr="007473A3" w:rsidTr="005C7807">
        <w:trPr>
          <w:trHeight w:val="630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7" w:type="dxa"/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cz.1, R. Malarz, M Więckowski,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213CF4" w:rsidRPr="007473A3" w:rsidTr="00B36A77">
        <w:trPr>
          <w:trHeight w:val="625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cz.2, R. Malarz, M Więckowski,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213CF4" w:rsidRPr="007473A3" w:rsidTr="00B36A77">
        <w:trPr>
          <w:trHeight w:val="579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 cz.3, R. Malarz, M Więckowski,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213CF4" w:rsidRPr="007473A3" w:rsidTr="005C7807">
        <w:trPr>
          <w:trHeight w:val="762"/>
        </w:trPr>
        <w:tc>
          <w:tcPr>
            <w:tcW w:w="2977" w:type="dxa"/>
            <w:vMerge/>
            <w:vAlign w:val="center"/>
          </w:tcPr>
          <w:p w:rsidR="00213CF4" w:rsidRPr="00897A91" w:rsidRDefault="00213CF4" w:rsidP="005C7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5C7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5C7807" w:rsidP="005C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983/3/2021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5C7807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podstawowy, R. Malarz, M Więckowski,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213CF4" w:rsidRPr="007473A3" w:rsidTr="005C7807">
        <w:trPr>
          <w:trHeight w:val="700"/>
        </w:trPr>
        <w:tc>
          <w:tcPr>
            <w:tcW w:w="2977" w:type="dxa"/>
            <w:vMerge/>
            <w:vAlign w:val="center"/>
          </w:tcPr>
          <w:p w:rsidR="00213CF4" w:rsidRDefault="00213CF4" w:rsidP="00213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21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213CF4" w:rsidRDefault="00213CF4" w:rsidP="0021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973/4/2022</w:t>
            </w:r>
          </w:p>
        </w:tc>
        <w:tc>
          <w:tcPr>
            <w:tcW w:w="7938" w:type="dxa"/>
            <w:vAlign w:val="center"/>
          </w:tcPr>
          <w:p w:rsidR="00213CF4" w:rsidRDefault="00213CF4" w:rsidP="00213CF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„Oblicza geografii” zakres rozszerzony cz.3, R. Malarz, M. </w:t>
            </w:r>
            <w:proofErr w:type="spellStart"/>
            <w:r>
              <w:rPr>
                <w:rFonts w:ascii="Times New Roman" w:hAnsi="Times New Roman" w:cs="Times New Roman"/>
              </w:rPr>
              <w:t>Więckowski,P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Kroch</w:t>
            </w:r>
            <w:proofErr w:type="spellEnd"/>
            <w:r>
              <w:rPr>
                <w:rFonts w:ascii="Times New Roman" w:hAnsi="Times New Roman" w:cs="Times New Roman"/>
              </w:rPr>
              <w:t>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cz.1,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cz.2,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 cz.3,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1006/3/2021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„Biologia na czasie” zakres podstawowy, A. </w:t>
            </w:r>
            <w:proofErr w:type="spellStart"/>
            <w:r>
              <w:rPr>
                <w:rFonts w:ascii="Times New Roman" w:hAnsi="Times New Roman" w:cs="Times New Roman"/>
              </w:rPr>
              <w:t>Helmin</w:t>
            </w:r>
            <w:proofErr w:type="spellEnd"/>
            <w:r>
              <w:rPr>
                <w:rFonts w:ascii="Times New Roman" w:hAnsi="Times New Roman" w:cs="Times New Roman"/>
              </w:rPr>
              <w:t>, J. Holeczek, Wyd. Nowa Era</w:t>
            </w:r>
          </w:p>
        </w:tc>
      </w:tr>
      <w:tr w:rsidR="00213CF4" w:rsidRPr="007473A3" w:rsidTr="00B36A77">
        <w:trPr>
          <w:trHeight w:val="707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B0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„To jest chemia”, zakres podstawowy cz.1, R. Hassa, A.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wyd. Nowa Era</w:t>
            </w:r>
          </w:p>
        </w:tc>
      </w:tr>
      <w:tr w:rsidR="00213CF4" w:rsidRPr="007473A3" w:rsidTr="00B36A77">
        <w:trPr>
          <w:trHeight w:val="646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„To jest chemia”, zakres podstawowy cz.2, R. Hassa, A.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wyd. Nowa Era 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2”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213CF4" w:rsidRPr="007473A3" w:rsidTr="00B36A77">
        <w:trPr>
          <w:trHeight w:val="239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1024/3/2021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„Chemia 3” Zakres podstawowy, R. </w:t>
            </w:r>
            <w:proofErr w:type="spellStart"/>
            <w:r>
              <w:rPr>
                <w:rFonts w:ascii="Times New Roman" w:hAnsi="Times New Roman" w:cs="Times New Roman"/>
              </w:rPr>
              <w:t>Janiuk</w:t>
            </w:r>
            <w:proofErr w:type="spellEnd"/>
            <w:r>
              <w:rPr>
                <w:rFonts w:ascii="Times New Roman" w:hAnsi="Times New Roman" w:cs="Times New Roman"/>
              </w:rPr>
              <w:t>, M. Chmurska, Wyd. WSiP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960/2022/z1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„Żyję i działam bezpiecznie”- J. Słoma,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990/1/2019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cz.1”,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990/2/2020</w:t>
            </w:r>
          </w:p>
        </w:tc>
        <w:tc>
          <w:tcPr>
            <w:tcW w:w="7938" w:type="dxa"/>
            <w:vAlign w:val="center"/>
          </w:tcPr>
          <w:p w:rsidR="00213CF4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cz.2”,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7938" w:type="dxa"/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podstawowy cz.3”,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213CF4" w:rsidRPr="007473A3" w:rsidTr="00213CF4">
        <w:trPr>
          <w:trHeight w:val="640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1037/3/2021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213CF4" w:rsidP="00213CF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„Informatyka na czasie. Zakres rozszerzony cz.3”, J. Mazur, </w:t>
            </w:r>
            <w:r>
              <w:rPr>
                <w:rFonts w:ascii="Times New Roman" w:hAnsi="Times New Roman" w:cs="Times New Roman"/>
              </w:rPr>
              <w:br/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Z.Talaga</w:t>
            </w:r>
            <w:proofErr w:type="spellEnd"/>
            <w:r>
              <w:rPr>
                <w:rFonts w:ascii="Times New Roman" w:hAnsi="Times New Roman" w:cs="Times New Roman"/>
              </w:rPr>
              <w:t>, J.S. Wierzbicki, Wyd. Nowa Era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 w:val="restart"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  <w:r w:rsidRPr="00897A91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7" w:type="dxa"/>
            <w:vAlign w:val="center"/>
          </w:tcPr>
          <w:p w:rsidR="00213CF4" w:rsidRPr="00897A91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6B0711" w:rsidP="00037374">
            <w:pPr>
              <w:rPr>
                <w:rFonts w:ascii="Times New Roman" w:hAnsi="Times New Roman" w:cs="Times New Roman"/>
              </w:rPr>
            </w:pPr>
            <w:r w:rsidRPr="006B0711">
              <w:rPr>
                <w:rFonts w:ascii="Times New Roman" w:hAnsi="Times New Roman" w:cs="Times New Roman"/>
              </w:rPr>
              <w:t>AZ-31-01/18-RA-3/20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wolności”,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Pr="00897A91" w:rsidRDefault="00213CF4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6B0711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B0711">
              <w:rPr>
                <w:rFonts w:ascii="Times New Roman" w:hAnsi="Times New Roman" w:cs="Times New Roman"/>
              </w:rPr>
              <w:t>Z-32-01/18-RA-24/21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wiary i nadziei”,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Pr="00897A91" w:rsidRDefault="00213CF4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6B0711" w:rsidP="00B13BB9">
            <w:pPr>
              <w:rPr>
                <w:rFonts w:ascii="Times New Roman" w:hAnsi="Times New Roman" w:cs="Times New Roman"/>
              </w:rPr>
            </w:pPr>
            <w:r w:rsidRPr="006B0711">
              <w:rPr>
                <w:rFonts w:ascii="Times New Roman" w:hAnsi="Times New Roman" w:cs="Times New Roman"/>
              </w:rPr>
              <w:t>AZ-33-01/18-RA-24/22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6B071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6B0711">
              <w:rPr>
                <w:rFonts w:ascii="Times New Roman" w:hAnsi="Times New Roman" w:cs="Times New Roman"/>
              </w:rPr>
              <w:t>W poszukiwaniu miłości społecznej</w:t>
            </w:r>
            <w:r>
              <w:rPr>
                <w:rFonts w:ascii="Times New Roman" w:hAnsi="Times New Roman" w:cs="Times New Roman"/>
              </w:rPr>
              <w:t xml:space="preserve">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Wyd. Diecezji Sandomierskiej 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213CF4" w:rsidRPr="00506FBC" w:rsidRDefault="00025C59" w:rsidP="00B13BB9">
            <w:pPr>
              <w:rPr>
                <w:rFonts w:ascii="Times New Roman" w:hAnsi="Times New Roman" w:cs="Times New Roman"/>
              </w:rPr>
            </w:pPr>
            <w:r w:rsidRPr="00025C59">
              <w:rPr>
                <w:rFonts w:ascii="Times New Roman" w:hAnsi="Times New Roman" w:cs="Times New Roman"/>
              </w:rPr>
              <w:t>AZ-43w-01/1-5</w:t>
            </w:r>
          </w:p>
        </w:tc>
        <w:tc>
          <w:tcPr>
            <w:tcW w:w="7938" w:type="dxa"/>
            <w:vAlign w:val="center"/>
          </w:tcPr>
          <w:p w:rsidR="00213CF4" w:rsidRDefault="00213CF4" w:rsidP="00B13BB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025C59">
              <w:rPr>
                <w:rFonts w:ascii="Times New Roman" w:hAnsi="Times New Roman" w:cs="Times New Roman"/>
              </w:rPr>
              <w:t>Świadectwo miłości społecznej</w:t>
            </w:r>
            <w:r>
              <w:rPr>
                <w:rFonts w:ascii="Times New Roman" w:hAnsi="Times New Roman" w:cs="Times New Roman"/>
              </w:rPr>
              <w:t xml:space="preserve">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  <w:tr w:rsidR="00213CF4" w:rsidRPr="007473A3" w:rsidTr="00B36A77">
        <w:trPr>
          <w:trHeight w:val="340"/>
        </w:trPr>
        <w:tc>
          <w:tcPr>
            <w:tcW w:w="297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13CF4" w:rsidRPr="00897A91" w:rsidRDefault="00213CF4" w:rsidP="00037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13CF4" w:rsidRDefault="00213CF4" w:rsidP="00037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213CF4" w:rsidRPr="00506FBC" w:rsidRDefault="00025C59" w:rsidP="00037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vAlign w:val="center"/>
          </w:tcPr>
          <w:p w:rsidR="00213CF4" w:rsidRDefault="00025C59" w:rsidP="00FE5B4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„W poszukiwaniu miłości rodzinnej”, S. </w:t>
            </w:r>
            <w:proofErr w:type="spellStart"/>
            <w:r>
              <w:rPr>
                <w:rFonts w:ascii="Times New Roman" w:hAnsi="Times New Roman" w:cs="Times New Roman"/>
              </w:rPr>
              <w:t>Łabendowicz</w:t>
            </w:r>
            <w:proofErr w:type="spellEnd"/>
            <w:r>
              <w:rPr>
                <w:rFonts w:ascii="Times New Roman" w:hAnsi="Times New Roman" w:cs="Times New Roman"/>
              </w:rPr>
              <w:t>, Wyd. Diecezji Sandomierskiej</w:t>
            </w:r>
          </w:p>
        </w:tc>
      </w:tr>
    </w:tbl>
    <w:p w:rsidR="001D464B" w:rsidRDefault="001D464B">
      <w:r>
        <w:br w:type="page"/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7"/>
        <w:gridCol w:w="2693"/>
        <w:gridCol w:w="6663"/>
      </w:tblGrid>
      <w:tr w:rsidR="00E51BF5" w:rsidRPr="007473A3" w:rsidTr="005B49EC"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lastRenderedPageBreak/>
              <w:t>Wykaz podręczników i programów nauczania</w:t>
            </w:r>
            <w:r w:rsidR="00BB422E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obowiązujących w roku szk. 2023/2024</w:t>
            </w:r>
          </w:p>
          <w:p w:rsidR="00E51BF5" w:rsidRPr="00061A9A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</w:pP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w Technikum Nr 4 </w:t>
            </w:r>
            <w:r w:rsidR="00E366DE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>im. inż. E. Kwiatkowskiego</w:t>
            </w:r>
            <w:r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ZSTM</w:t>
            </w:r>
            <w:r w:rsidR="00061A9A" w:rsidRPr="00061A9A">
              <w:rPr>
                <w:rFonts w:ascii="Times New Roman" w:hAnsi="Times New Roman" w:cs="Times New Roman"/>
                <w:b/>
                <w:smallCaps/>
                <w:sz w:val="32"/>
                <w:szCs w:val="32"/>
                <w:u w:val="single"/>
              </w:rPr>
              <w:t xml:space="preserve"> w Skarżysku – Kamiennej</w:t>
            </w:r>
          </w:p>
          <w:p w:rsidR="00E51BF5" w:rsidRPr="00E366DE" w:rsidRDefault="00E51BF5" w:rsidP="00582D28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u w:val="single"/>
              </w:rPr>
            </w:pPr>
          </w:p>
          <w:p w:rsidR="00E51BF5" w:rsidRPr="00E254E7" w:rsidRDefault="00E51BF5" w:rsidP="007473A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r w:rsidRPr="00E254E7"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  <w:t>Przedmioty zawodowe</w:t>
            </w:r>
          </w:p>
          <w:p w:rsidR="00E51BF5" w:rsidRPr="00061A9A" w:rsidRDefault="00E51BF5" w:rsidP="00061A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1BF5" w:rsidRPr="007473A3" w:rsidTr="00E366DE">
        <w:trPr>
          <w:trHeight w:val="447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Pr="00E254E7" w:rsidRDefault="00E51BF5" w:rsidP="00E366DE">
            <w:pPr>
              <w:spacing w:before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TECHNIK LOGISTYK</w:t>
            </w:r>
          </w:p>
        </w:tc>
      </w:tr>
      <w:tr w:rsidR="00E51BF5" w:rsidRPr="007473A3" w:rsidTr="00E366DE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C94B6A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9B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E366DE">
        <w:trPr>
          <w:trHeight w:val="59"/>
        </w:trPr>
        <w:tc>
          <w:tcPr>
            <w:tcW w:w="4253" w:type="dxa"/>
            <w:vMerge w:val="restart"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LOGISTYKI</w:t>
            </w:r>
          </w:p>
        </w:tc>
        <w:tc>
          <w:tcPr>
            <w:tcW w:w="1417" w:type="dxa"/>
            <w:vAlign w:val="center"/>
          </w:tcPr>
          <w:p w:rsidR="00E51BF5" w:rsidRPr="00897A91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logistyki”, red. B. Jaworska, WSiP, Warszawa 2017</w:t>
            </w:r>
          </w:p>
        </w:tc>
      </w:tr>
      <w:tr w:rsidR="00E51BF5" w:rsidRPr="007473A3" w:rsidTr="00E366DE">
        <w:trPr>
          <w:trHeight w:val="91"/>
        </w:trPr>
        <w:tc>
          <w:tcPr>
            <w:tcW w:w="4253" w:type="dxa"/>
            <w:vMerge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E366DE">
        <w:trPr>
          <w:trHeight w:val="110"/>
        </w:trPr>
        <w:tc>
          <w:tcPr>
            <w:tcW w:w="4253" w:type="dxa"/>
            <w:vMerge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360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E366DE">
        <w:trPr>
          <w:trHeight w:val="127"/>
        </w:trPr>
        <w:tc>
          <w:tcPr>
            <w:tcW w:w="4253" w:type="dxa"/>
            <w:vMerge w:val="restart"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PRZECHOWYWANIE ZAPASÓW</w:t>
            </w:r>
          </w:p>
        </w:tc>
        <w:tc>
          <w:tcPr>
            <w:tcW w:w="1417" w:type="dxa"/>
            <w:vAlign w:val="center"/>
          </w:tcPr>
          <w:p w:rsidR="00E51BF5" w:rsidRDefault="00E51BF5" w:rsidP="00525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E51BF5" w:rsidRPr="007473A3" w:rsidTr="00E366DE">
        <w:trPr>
          <w:trHeight w:val="146"/>
        </w:trPr>
        <w:tc>
          <w:tcPr>
            <w:tcW w:w="4253" w:type="dxa"/>
            <w:vMerge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177"/>
        </w:trPr>
        <w:tc>
          <w:tcPr>
            <w:tcW w:w="4253" w:type="dxa"/>
            <w:vMerge w:val="restart"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PRACY MAGAZYNU</w:t>
            </w: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20133E" w:rsidRPr="007473A3" w:rsidTr="00E366DE">
        <w:trPr>
          <w:trHeight w:val="54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71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90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107"/>
        </w:trPr>
        <w:tc>
          <w:tcPr>
            <w:tcW w:w="4253" w:type="dxa"/>
            <w:vMerge w:val="restart"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PRZYJMOWANIE I WYDAWANIE ZAPASÓW</w:t>
            </w: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417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„Obsługa magazynów” część 1 i 2 A </w:t>
            </w:r>
            <w:proofErr w:type="spellStart"/>
            <w:r>
              <w:rPr>
                <w:rFonts w:ascii="Times New Roman" w:hAnsi="Times New Roman" w:cs="Times New Roman"/>
              </w:rPr>
              <w:t>Rożej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J.Stolarski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J.Śliżewska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D.Zadrożna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WSiP, Warszawa 2017 </w:t>
            </w:r>
          </w:p>
        </w:tc>
      </w:tr>
      <w:tr w:rsidR="0020133E" w:rsidRPr="007473A3" w:rsidTr="00E366DE">
        <w:trPr>
          <w:trHeight w:val="126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417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47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175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51"/>
        </w:trPr>
        <w:tc>
          <w:tcPr>
            <w:tcW w:w="4253" w:type="dxa"/>
            <w:vMerge w:val="restart"/>
            <w:vAlign w:val="center"/>
          </w:tcPr>
          <w:p w:rsidR="0020133E" w:rsidRPr="00897A91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ZABEZPIECZANIE MAJĄTKU</w:t>
            </w:r>
          </w:p>
        </w:tc>
        <w:tc>
          <w:tcPr>
            <w:tcW w:w="1417" w:type="dxa"/>
            <w:vAlign w:val="center"/>
          </w:tcPr>
          <w:p w:rsidR="0020133E" w:rsidRPr="00897A91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20133E" w:rsidRPr="00897A91" w:rsidRDefault="0020133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69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101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20133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Default="0020133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211"/>
        </w:trPr>
        <w:tc>
          <w:tcPr>
            <w:tcW w:w="4253" w:type="dxa"/>
            <w:vMerge w:val="restart"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PROCESÓW TRANSPORTOWYCH</w:t>
            </w: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210"/>
        </w:trPr>
        <w:tc>
          <w:tcPr>
            <w:tcW w:w="4253" w:type="dxa"/>
            <w:vMerge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211"/>
        </w:trPr>
        <w:tc>
          <w:tcPr>
            <w:tcW w:w="4253" w:type="dxa"/>
            <w:vMerge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211"/>
        </w:trPr>
        <w:tc>
          <w:tcPr>
            <w:tcW w:w="4253" w:type="dxa"/>
            <w:vMerge w:val="restart"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47"/>
        </w:trPr>
        <w:tc>
          <w:tcPr>
            <w:tcW w:w="4253" w:type="dxa"/>
            <w:vMerge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135"/>
        </w:trPr>
        <w:tc>
          <w:tcPr>
            <w:tcW w:w="4253" w:type="dxa"/>
            <w:vMerge/>
            <w:vAlign w:val="center"/>
          </w:tcPr>
          <w:p w:rsidR="00E366DE" w:rsidRDefault="00E366D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E366DE">
        <w:trPr>
          <w:trHeight w:val="135"/>
        </w:trPr>
        <w:tc>
          <w:tcPr>
            <w:tcW w:w="4253" w:type="dxa"/>
            <w:vMerge w:val="restart"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OBSŁUGIWANIE KLIENTÓW I KONTRAHENTÓW</w:t>
            </w:r>
          </w:p>
        </w:tc>
        <w:tc>
          <w:tcPr>
            <w:tcW w:w="1417" w:type="dxa"/>
            <w:vAlign w:val="center"/>
          </w:tcPr>
          <w:p w:rsidR="00E51BF5" w:rsidRDefault="00E51BF5" w:rsidP="000E38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E51BF5" w:rsidRPr="00897A91" w:rsidRDefault="00E51BF5" w:rsidP="0028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„Logistyczna obsługa klienta”, B. </w:t>
            </w:r>
            <w:proofErr w:type="spellStart"/>
            <w:r>
              <w:rPr>
                <w:rFonts w:ascii="Times New Roman" w:hAnsi="Times New Roman" w:cs="Times New Roman"/>
              </w:rPr>
              <w:t>Kempny</w:t>
            </w:r>
            <w:proofErr w:type="spellEnd"/>
            <w:r>
              <w:rPr>
                <w:rFonts w:ascii="Times New Roman" w:hAnsi="Times New Roman" w:cs="Times New Roman"/>
              </w:rPr>
              <w:t>, Warszawa 2001</w:t>
            </w:r>
          </w:p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„Podręcznik obsługi klienta”, L. </w:t>
            </w:r>
            <w:proofErr w:type="spellStart"/>
            <w:r>
              <w:rPr>
                <w:rFonts w:ascii="Times New Roman" w:hAnsi="Times New Roman" w:cs="Times New Roman"/>
              </w:rPr>
              <w:t>Neville</w:t>
            </w:r>
            <w:proofErr w:type="spellEnd"/>
            <w:r>
              <w:rPr>
                <w:rFonts w:ascii="Times New Roman" w:hAnsi="Times New Roman" w:cs="Times New Roman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</w:rPr>
              <w:t>HickleY</w:t>
            </w:r>
            <w:proofErr w:type="spellEnd"/>
            <w:r>
              <w:rPr>
                <w:rFonts w:ascii="Times New Roman" w:hAnsi="Times New Roman" w:cs="Times New Roman"/>
              </w:rPr>
              <w:t>, Gliwice 2002</w:t>
            </w:r>
          </w:p>
        </w:tc>
      </w:tr>
      <w:tr w:rsidR="00E51BF5" w:rsidRPr="007473A3" w:rsidTr="00E366DE">
        <w:trPr>
          <w:trHeight w:val="168"/>
        </w:trPr>
        <w:tc>
          <w:tcPr>
            <w:tcW w:w="4253" w:type="dxa"/>
            <w:vMerge/>
            <w:vAlign w:val="center"/>
          </w:tcPr>
          <w:p w:rsidR="00E51BF5" w:rsidRDefault="00E51BF5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51BF5" w:rsidRDefault="00E51BF5" w:rsidP="00285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E51BF5" w:rsidRDefault="00E51BF5" w:rsidP="0028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51BF5" w:rsidRPr="00897A91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59"/>
        </w:trPr>
        <w:tc>
          <w:tcPr>
            <w:tcW w:w="4253" w:type="dxa"/>
            <w:vMerge w:val="restart"/>
            <w:vAlign w:val="center"/>
          </w:tcPr>
          <w:p w:rsidR="0020133E" w:rsidRDefault="0020133E" w:rsidP="00E366D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DOKUMENTOWANIE REALIZACJI PROCESÓW TRANSPORTOWYCH</w:t>
            </w:r>
          </w:p>
        </w:tc>
        <w:tc>
          <w:tcPr>
            <w:tcW w:w="1417" w:type="dxa"/>
            <w:vAlign w:val="center"/>
          </w:tcPr>
          <w:p w:rsidR="0020133E" w:rsidRDefault="0020133E" w:rsidP="0002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20133E" w:rsidRDefault="0020133E" w:rsidP="00025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20133E" w:rsidRPr="00897A91" w:rsidRDefault="0020133E" w:rsidP="00025C59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59"/>
        </w:trPr>
        <w:tc>
          <w:tcPr>
            <w:tcW w:w="4253" w:type="dxa"/>
            <w:vMerge/>
            <w:vAlign w:val="center"/>
          </w:tcPr>
          <w:p w:rsidR="00E366DE" w:rsidRDefault="00E366DE" w:rsidP="00E366D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025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02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Pr="00897A91" w:rsidRDefault="00E366DE" w:rsidP="00025C59">
            <w:pPr>
              <w:rPr>
                <w:rFonts w:ascii="Times New Roman" w:hAnsi="Times New Roman" w:cs="Times New Roman"/>
              </w:rPr>
            </w:pPr>
          </w:p>
        </w:tc>
      </w:tr>
      <w:tr w:rsidR="0020133E" w:rsidRPr="007473A3" w:rsidTr="00E366DE">
        <w:trPr>
          <w:trHeight w:val="47"/>
        </w:trPr>
        <w:tc>
          <w:tcPr>
            <w:tcW w:w="4253" w:type="dxa"/>
            <w:vMerge/>
            <w:vAlign w:val="center"/>
          </w:tcPr>
          <w:p w:rsidR="0020133E" w:rsidRDefault="0020133E" w:rsidP="00E366DE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0133E" w:rsidRDefault="00E366DE" w:rsidP="00025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20133E" w:rsidRDefault="0020133E" w:rsidP="0002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20133E" w:rsidRPr="00897A91" w:rsidRDefault="0020133E" w:rsidP="00025C59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E366DE">
        <w:trPr>
          <w:trHeight w:val="56"/>
        </w:trPr>
        <w:tc>
          <w:tcPr>
            <w:tcW w:w="4253" w:type="dxa"/>
            <w:vMerge w:val="restart"/>
            <w:vAlign w:val="center"/>
          </w:tcPr>
          <w:p w:rsidR="00012A7A" w:rsidRPr="00897A91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PROCESÓW  TRANSPORTOWYCH</w:t>
            </w:r>
          </w:p>
        </w:tc>
        <w:tc>
          <w:tcPr>
            <w:tcW w:w="1417" w:type="dxa"/>
            <w:vAlign w:val="center"/>
          </w:tcPr>
          <w:p w:rsidR="00012A7A" w:rsidRPr="00897A91" w:rsidRDefault="00012A7A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012A7A" w:rsidRPr="00897A91" w:rsidRDefault="00012A7A" w:rsidP="00FA2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3333107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366DE" w:rsidRPr="007473A3" w:rsidTr="00E366DE">
        <w:trPr>
          <w:trHeight w:val="56"/>
        </w:trPr>
        <w:tc>
          <w:tcPr>
            <w:tcW w:w="4253" w:type="dxa"/>
            <w:vMerge/>
            <w:vAlign w:val="center"/>
          </w:tcPr>
          <w:p w:rsidR="00E366DE" w:rsidRDefault="00E366DE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366DE" w:rsidRDefault="00E366DE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E366DE" w:rsidRDefault="00E366DE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E366DE" w:rsidRPr="00897A91" w:rsidRDefault="00E366D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E366DE">
        <w:trPr>
          <w:trHeight w:val="87"/>
        </w:trPr>
        <w:tc>
          <w:tcPr>
            <w:tcW w:w="4253" w:type="dxa"/>
            <w:vMerge/>
            <w:vAlign w:val="center"/>
          </w:tcPr>
          <w:p w:rsidR="00012A7A" w:rsidRDefault="00012A7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12A7A" w:rsidRDefault="00E366DE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A7A" w:rsidRPr="007473A3" w:rsidTr="00E366DE">
        <w:trPr>
          <w:trHeight w:val="47"/>
        </w:trPr>
        <w:tc>
          <w:tcPr>
            <w:tcW w:w="4253" w:type="dxa"/>
            <w:vMerge/>
            <w:vAlign w:val="center"/>
          </w:tcPr>
          <w:p w:rsidR="00012A7A" w:rsidRDefault="00012A7A" w:rsidP="004433A1">
            <w:pPr>
              <w:spacing w:before="20" w:after="20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12A7A" w:rsidRDefault="00E366DE" w:rsidP="0022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A2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2E5AE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64B" w:rsidRDefault="001D464B"/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7"/>
        <w:gridCol w:w="2693"/>
        <w:gridCol w:w="6663"/>
      </w:tblGrid>
      <w:tr w:rsidR="00E51BF5" w:rsidRPr="007473A3" w:rsidTr="00C826D7">
        <w:trPr>
          <w:trHeight w:val="350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1BF5" w:rsidRPr="00E254E7" w:rsidRDefault="00E51BF5" w:rsidP="00E366DE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 xml:space="preserve">TECHNIK MECHATRONIK </w:t>
            </w:r>
          </w:p>
        </w:tc>
      </w:tr>
      <w:tr w:rsidR="00E51BF5" w:rsidRPr="007473A3" w:rsidTr="00E366DE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353256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BEZPIECZEŃSTWO I HIGIENA 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48524C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E51BF5" w:rsidRPr="007473A3" w:rsidTr="00442252">
        <w:trPr>
          <w:trHeight w:val="4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 w praktyce”, Artur Bielawski</w:t>
            </w:r>
          </w:p>
          <w:p w:rsidR="00E51BF5" w:rsidRPr="00244C03" w:rsidRDefault="00E51BF5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„Podstawy elektrotechniki i elektroniki”, Bolkowski</w:t>
            </w:r>
          </w:p>
        </w:tc>
      </w:tr>
      <w:tr w:rsidR="00E51BF5" w:rsidRPr="007473A3" w:rsidTr="006969CB">
        <w:trPr>
          <w:trHeight w:val="19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5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1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244C03" w:rsidRDefault="00E51BF5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8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PNEUMATYKA I HYDRAULIKA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85059B">
            <w:pPr>
              <w:spacing w:before="40" w:after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  <w:r w:rsidRPr="00CF4581">
              <w:rPr>
                <w:rFonts w:ascii="Times New Roman" w:hAnsi="Times New Roman" w:cs="Times New Roman"/>
              </w:rPr>
              <w:t>„Podstawy mechatroniki”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M.Olszewski</w:t>
            </w:r>
            <w:proofErr w:type="spellEnd"/>
            <w:r>
              <w:rPr>
                <w:rFonts w:ascii="Times New Roman" w:hAnsi="Times New Roman" w:cs="Times New Roman"/>
              </w:rPr>
              <w:t>, WSiP / REA</w:t>
            </w:r>
          </w:p>
        </w:tc>
      </w:tr>
      <w:tr w:rsidR="00E51BF5" w:rsidRPr="007473A3" w:rsidTr="00442252">
        <w:trPr>
          <w:trHeight w:val="10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CF4581" w:rsidRDefault="00E51BF5" w:rsidP="0085059B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12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spacing w:before="20" w:after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94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7A227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955C7E" w:rsidRDefault="00E51BF5" w:rsidP="0085059B">
            <w:pPr>
              <w:spacing w:before="40" w:after="40"/>
              <w:rPr>
                <w:rFonts w:ascii="Times New Roman" w:hAnsi="Times New Roman" w:cs="Times New Roman"/>
                <w:smallCaps/>
              </w:rPr>
            </w:pPr>
          </w:p>
        </w:tc>
      </w:tr>
      <w:tr w:rsidR="00E51BF5" w:rsidRPr="007473A3" w:rsidTr="006969CB">
        <w:trPr>
          <w:trHeight w:val="14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366DE">
            <w:pPr>
              <w:ind w:left="34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TECHNOLOGIE I KONSTRUKCJE MECHANICZNE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D41144" w:rsidRDefault="00E51BF5" w:rsidP="00E366D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E366DE">
            <w:pP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„Encyklopedia technik wytwarzania”,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  <w:p w:rsidR="00E51BF5" w:rsidRPr="00E254E7" w:rsidRDefault="00E51BF5" w:rsidP="00E366DE">
            <w:pP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„Rysunek techniczny”, T. Dobrzański, WNT</w:t>
            </w:r>
          </w:p>
        </w:tc>
      </w:tr>
      <w:tr w:rsidR="00E51BF5" w:rsidRPr="007473A3" w:rsidTr="006969CB">
        <w:trPr>
          <w:trHeight w:val="17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13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E36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E366DE">
            <w:pP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7473A3" w:rsidTr="00442252">
        <w:trPr>
          <w:trHeight w:val="4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I SYSTEMY MECHATRONICZNE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9D12C1" w:rsidRDefault="0020133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20133E" w:rsidRPr="007473A3" w:rsidTr="00442252">
        <w:trPr>
          <w:trHeight w:val="4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E254E7" w:rsidRDefault="0020133E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7473A3" w:rsidTr="00442252">
        <w:trPr>
          <w:trHeight w:val="12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Pr="00E254E7" w:rsidRDefault="0020133E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20133E" w:rsidRPr="00810FF4" w:rsidTr="00442252">
        <w:trPr>
          <w:trHeight w:val="239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Pr="00F75E3E" w:rsidRDefault="0020133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366DE" w:rsidRPr="00810FF4" w:rsidTr="00442252">
        <w:trPr>
          <w:trHeight w:val="21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20133E" w:rsidRPr="00810FF4" w:rsidTr="00442252">
        <w:trPr>
          <w:trHeight w:val="205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3E" w:rsidRDefault="00E366DE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33E" w:rsidRDefault="0020133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442252">
        <w:trPr>
          <w:trHeight w:val="47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WYKONYWANIE POMIARÓW ELEMENTÓW I PODZESPOŁÓW MECHATRONICZNYCH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„Miernictwo elektryczne i elektroniczne”, Józef </w:t>
            </w:r>
            <w:proofErr w:type="spellStart"/>
            <w:r>
              <w:rPr>
                <w:rFonts w:ascii="Times New Roman" w:hAnsi="Times New Roman" w:cs="Times New Roman"/>
              </w:rPr>
              <w:t>Parchański</w:t>
            </w:r>
            <w:proofErr w:type="spellEnd"/>
          </w:p>
          <w:p w:rsidR="00E51BF5" w:rsidRPr="00CB06B1" w:rsidRDefault="00E51BF5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„Pracownia elektryczna”, Marek Pilawski</w:t>
            </w:r>
          </w:p>
        </w:tc>
      </w:tr>
      <w:tr w:rsidR="00E51BF5" w:rsidRPr="00810FF4" w:rsidTr="00442252">
        <w:trPr>
          <w:trHeight w:val="29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51BF5" w:rsidRPr="00810FF4" w:rsidTr="00442252">
        <w:trPr>
          <w:trHeight w:val="276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Pr="00F75E3E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1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 w:rsidRPr="00F75E3E">
              <w:rPr>
                <w:rFonts w:ascii="Times New Roman" w:hAnsi="Times New Roman" w:cs="Times New Roman"/>
              </w:rPr>
              <w:t>RYS</w:t>
            </w:r>
            <w:r>
              <w:rPr>
                <w:rFonts w:ascii="Times New Roman" w:hAnsi="Times New Roman" w:cs="Times New Roman"/>
              </w:rPr>
              <w:t>UNEK TECHNICZNY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5E0344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techniczny”, T. Dobrzański, WNT </w:t>
            </w:r>
          </w:p>
        </w:tc>
      </w:tr>
      <w:tr w:rsidR="00E51BF5" w:rsidRPr="007473A3" w:rsidTr="006969CB">
        <w:trPr>
          <w:trHeight w:val="47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0D40AD" w:rsidRDefault="00E51BF5" w:rsidP="00442252">
            <w:pPr>
              <w:jc w:val="center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2252">
            <w:pPr>
              <w:spacing w:before="40"/>
              <w:jc w:val="center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E51BF5" w:rsidRPr="007473A3" w:rsidTr="00442252">
        <w:trPr>
          <w:trHeight w:val="273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97A91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TECHNIKI WYTWARZANIA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Pr="00E254E7" w:rsidRDefault="00E51BF5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8B2048" w:rsidRDefault="00E51BF5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 xml:space="preserve">„Encyklopedia techniki wytwarzania., J. </w:t>
            </w:r>
            <w:proofErr w:type="spellStart"/>
            <w:r>
              <w:rPr>
                <w:rFonts w:ascii="Times New Roman" w:hAnsi="Times New Roman" w:cs="Times New Roman"/>
              </w:rPr>
              <w:t>Erbel</w:t>
            </w:r>
            <w:proofErr w:type="spellEnd"/>
          </w:p>
        </w:tc>
      </w:tr>
      <w:tr w:rsidR="00E51BF5" w:rsidRPr="007473A3" w:rsidTr="00442252">
        <w:trPr>
          <w:trHeight w:val="136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51BF5" w:rsidRPr="007473A3" w:rsidTr="00442252">
        <w:trPr>
          <w:trHeight w:val="153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Default="00E51BF5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BF5" w:rsidRPr="00E254E7" w:rsidRDefault="00E51BF5" w:rsidP="00442252">
            <w:pPr>
              <w:spacing w:before="40"/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9D167E" w:rsidRPr="007473A3" w:rsidTr="00442252">
        <w:trPr>
          <w:trHeight w:val="171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MONTAŻ I OBSŁUGA URZĄDZEŃ I SYSTEMÓW MECHATRONICZNYCH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Pr="009D12C1" w:rsidRDefault="009D167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E366DE" w:rsidRPr="007473A3" w:rsidTr="00442252">
        <w:trPr>
          <w:trHeight w:val="189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Pr="009D12C1" w:rsidRDefault="00E366D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9D167E" w:rsidRPr="007473A3" w:rsidTr="00442252">
        <w:trPr>
          <w:trHeight w:val="22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7E" w:rsidRDefault="00E366DE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Default="009D167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67E" w:rsidRPr="009D12C1" w:rsidRDefault="009D167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E366DE" w:rsidRPr="007473A3" w:rsidTr="00442252">
        <w:trPr>
          <w:trHeight w:val="22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PROGRAMOWANIE URZĄDZEŃ MECHATRONICZNYCH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Pr="009D12C1" w:rsidRDefault="00E366D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E366DE" w:rsidRPr="007473A3" w:rsidTr="006969CB">
        <w:trPr>
          <w:trHeight w:val="171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Default="00E366DE" w:rsidP="00442252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6DE" w:rsidRPr="009D12C1" w:rsidRDefault="00E366DE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  <w:tr w:rsidR="00442252" w:rsidRPr="007473A3" w:rsidTr="00442252">
        <w:trPr>
          <w:trHeight w:val="10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52" w:rsidRDefault="00442252" w:rsidP="00442252">
            <w:pPr>
              <w:spacing w:before="20"/>
              <w:ind w:left="34" w:right="-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KONSERWACJA I NAPRAWA URZĄDZEŃ MECHATRONICZNYCH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252" w:rsidRDefault="00442252" w:rsidP="00442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52" w:rsidRDefault="00442252" w:rsidP="00442252">
            <w:pPr>
              <w:spacing w:befor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311410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52" w:rsidRPr="009D12C1" w:rsidRDefault="00442252" w:rsidP="00442252">
            <w:pPr>
              <w:spacing w:before="40"/>
              <w:rPr>
                <w:rFonts w:ascii="Times New Roman" w:hAnsi="Times New Roman" w:cs="Times New Roman"/>
                <w:smallCaps/>
              </w:rPr>
            </w:pPr>
          </w:p>
        </w:tc>
      </w:tr>
    </w:tbl>
    <w:p w:rsidR="001D464B" w:rsidRDefault="001D464B">
      <w:pPr>
        <w:rPr>
          <w:sz w:val="18"/>
          <w:szCs w:val="18"/>
        </w:rPr>
      </w:pPr>
    </w:p>
    <w:p w:rsidR="001D464B" w:rsidRDefault="001D46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20A5B" w:rsidRDefault="00920A5B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8D0BB0" w:rsidRDefault="00554D23" w:rsidP="008D0BB0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TECHNIK TRANSPORTU KOLEJOWEGO</w:t>
      </w: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7"/>
        <w:gridCol w:w="2693"/>
        <w:gridCol w:w="6663"/>
      </w:tblGrid>
      <w:tr w:rsidR="008D0BB0" w:rsidRPr="00897A91" w:rsidTr="00E366DE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B0" w:rsidRDefault="00AC71D8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9B" w:rsidRPr="00897A91" w:rsidRDefault="002354FB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38" w:rsidRPr="00897A91" w:rsidRDefault="00945572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012A7A" w:rsidRPr="00897A91" w:rsidTr="00E366DE">
        <w:trPr>
          <w:trHeight w:val="21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INTEROPERACYJNOŚĆ NA KOLEI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E366DE">
        <w:trPr>
          <w:trHeight w:val="187"/>
        </w:trPr>
        <w:tc>
          <w:tcPr>
            <w:tcW w:w="4253" w:type="dxa"/>
            <w:vMerge w:val="restart"/>
            <w:vAlign w:val="center"/>
          </w:tcPr>
          <w:p w:rsidR="008D0BB0" w:rsidRDefault="001037C0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RUCHU KOLEJOWEGO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11928</w:t>
            </w:r>
          </w:p>
        </w:tc>
        <w:tc>
          <w:tcPr>
            <w:tcW w:w="6663" w:type="dxa"/>
            <w:vMerge w:val="restart"/>
            <w:vAlign w:val="center"/>
          </w:tcPr>
          <w:p w:rsidR="008D0BB0" w:rsidRPr="00897A91" w:rsidRDefault="009D6D38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E366DE">
        <w:trPr>
          <w:trHeight w:val="205"/>
        </w:trPr>
        <w:tc>
          <w:tcPr>
            <w:tcW w:w="4253" w:type="dxa"/>
            <w:vMerge/>
            <w:vAlign w:val="center"/>
          </w:tcPr>
          <w:p w:rsidR="008D0BB0" w:rsidRDefault="008D0BB0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8D0BB0" w:rsidRPr="00897A91" w:rsidRDefault="008D0BB0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E366DE">
        <w:trPr>
          <w:trHeight w:val="340"/>
        </w:trPr>
        <w:tc>
          <w:tcPr>
            <w:tcW w:w="4253" w:type="dxa"/>
            <w:vMerge w:val="restart"/>
            <w:vAlign w:val="center"/>
          </w:tcPr>
          <w:p w:rsidR="00BF7EFC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URZĄDZENIA STEROWANIA RUCHEM KOLEJOWYM </w:t>
            </w:r>
            <w:r w:rsidR="00061A9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ŁĄCZNOŚCI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7EFC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5059B" w:rsidRPr="00897A91" w:rsidRDefault="00BF7EF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BF7EFC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„Mechaniczne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„Stacyjne </w:t>
            </w:r>
            <w:proofErr w:type="spellStart"/>
            <w:r>
              <w:rPr>
                <w:rFonts w:ascii="Times New Roman" w:hAnsi="Times New Roman" w:cs="Times New Roman"/>
              </w:rPr>
              <w:t>usrk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7F078C" w:rsidRPr="00897A91" w:rsidRDefault="007F078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„Urządzenia łączności na kolei”</w:t>
            </w:r>
          </w:p>
        </w:tc>
      </w:tr>
      <w:tr w:rsidR="00BF7EFC" w:rsidRPr="00897A91" w:rsidTr="00E366DE">
        <w:trPr>
          <w:trHeight w:val="340"/>
        </w:trPr>
        <w:tc>
          <w:tcPr>
            <w:tcW w:w="4253" w:type="dxa"/>
            <w:vMerge/>
            <w:vAlign w:val="center"/>
          </w:tcPr>
          <w:p w:rsidR="00BF7EFC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7EFC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7EFC" w:rsidRPr="00897A91" w:rsidRDefault="00BF7EFC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E366DE">
        <w:trPr>
          <w:trHeight w:val="23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INTRASTRUKTURA KOLEJOWA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BB0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8D0BB0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8D0BB0" w:rsidRPr="00897A91" w:rsidTr="00E366DE">
        <w:trPr>
          <w:trHeight w:val="111"/>
        </w:trPr>
        <w:tc>
          <w:tcPr>
            <w:tcW w:w="4253" w:type="dxa"/>
            <w:vMerge/>
            <w:vAlign w:val="center"/>
          </w:tcPr>
          <w:p w:rsidR="008D0BB0" w:rsidRDefault="008D0BB0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8D0BB0" w:rsidRDefault="008D0BB0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8D0BB0" w:rsidRPr="00897A91" w:rsidRDefault="008D0BB0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9D167E" w:rsidRPr="00897A91" w:rsidTr="00E366DE">
        <w:trPr>
          <w:trHeight w:val="211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D167E" w:rsidRDefault="009D167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KOLEJOWE POJAZDY SZYNOWE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167E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9D167E" w:rsidRPr="00897A91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9D167E" w:rsidRPr="00897A91" w:rsidTr="00E366DE">
        <w:trPr>
          <w:trHeight w:val="210"/>
        </w:trPr>
        <w:tc>
          <w:tcPr>
            <w:tcW w:w="4253" w:type="dxa"/>
            <w:vMerge/>
            <w:vAlign w:val="center"/>
          </w:tcPr>
          <w:p w:rsidR="009D167E" w:rsidRDefault="009D167E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167E" w:rsidRDefault="009D167E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9D167E" w:rsidRDefault="009D167E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9D167E" w:rsidRDefault="009D167E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1"/>
        </w:trPr>
        <w:tc>
          <w:tcPr>
            <w:tcW w:w="4253" w:type="dxa"/>
            <w:vMerge w:val="restart"/>
            <w:vAlign w:val="center"/>
          </w:tcPr>
          <w:p w:rsidR="00012A7A" w:rsidRPr="00BB1EE4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EKSPLOATACJA HANDLOWA KOLEI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E366DE">
        <w:trPr>
          <w:trHeight w:val="211"/>
        </w:trPr>
        <w:tc>
          <w:tcPr>
            <w:tcW w:w="4253" w:type="dxa"/>
            <w:vMerge/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69CB" w:rsidRDefault="006969CB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6969CB" w:rsidRPr="00897A91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0"/>
        </w:trPr>
        <w:tc>
          <w:tcPr>
            <w:tcW w:w="4253" w:type="dxa"/>
            <w:vMerge/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2A7A" w:rsidRDefault="006969CB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1"/>
        </w:trPr>
        <w:tc>
          <w:tcPr>
            <w:tcW w:w="4253" w:type="dxa"/>
            <w:vMerge w:val="restart"/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JĘZYK ANGIELSKI ZAWODOWY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E366DE">
        <w:trPr>
          <w:trHeight w:val="211"/>
        </w:trPr>
        <w:tc>
          <w:tcPr>
            <w:tcW w:w="4253" w:type="dxa"/>
            <w:vMerge/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69CB" w:rsidRDefault="006969CB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6969CB" w:rsidRPr="00897A91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0"/>
        </w:trPr>
        <w:tc>
          <w:tcPr>
            <w:tcW w:w="4253" w:type="dxa"/>
            <w:vMerge/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12A7A" w:rsidRDefault="006969CB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012A7A" w:rsidRPr="00897A91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BF7EFC" w:rsidRPr="00897A91" w:rsidTr="00E366DE">
        <w:trPr>
          <w:trHeight w:val="168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RUCHU KOLEJOWEGO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7EFC" w:rsidRDefault="0064608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Pr="00897A91" w:rsidRDefault="00BF7EFC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BF7EFC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BF7EFC" w:rsidRPr="00897A91" w:rsidTr="00E366DE">
        <w:trPr>
          <w:trHeight w:val="47"/>
        </w:trPr>
        <w:tc>
          <w:tcPr>
            <w:tcW w:w="4253" w:type="dxa"/>
            <w:vMerge/>
            <w:vAlign w:val="center"/>
          </w:tcPr>
          <w:p w:rsidR="00BF7EFC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7EFC" w:rsidRDefault="00BF7EFC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F7EFC" w:rsidRDefault="00BF7EFC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7EFC" w:rsidRPr="00897A91" w:rsidRDefault="00BF7EFC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8D0BB0" w:rsidRPr="00897A91" w:rsidTr="00E366DE">
        <w:trPr>
          <w:trHeight w:val="33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Default="00BF7EFC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ODPRAWA POCIĄGÓW NA STACJI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Default="008D0BB0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9B" w:rsidRPr="00897A91" w:rsidRDefault="008D0BB0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CE4C71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0BB0" w:rsidRPr="00897A91" w:rsidRDefault="00A645B7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Instrukcje służbowe</w:t>
            </w:r>
          </w:p>
        </w:tc>
      </w:tr>
      <w:tr w:rsidR="00012A7A" w:rsidRPr="00897A91" w:rsidTr="00E366DE">
        <w:trPr>
          <w:trHeight w:val="211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USŁUGOWA KOLEI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E366DE">
        <w:trPr>
          <w:trHeight w:val="210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FF5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6969CB">
        <w:trPr>
          <w:trHeight w:val="151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TECHNOLOGIA I ORGANIZACJA </w:t>
            </w:r>
            <w:r>
              <w:rPr>
                <w:rFonts w:ascii="Times New Roman" w:hAnsi="Times New Roman" w:cs="Times New Roman"/>
                <w:lang w:val="en-US"/>
              </w:rPr>
              <w:br/>
              <w:t>PRACY STACJI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9CB" w:rsidRDefault="006969CB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6969CB">
        <w:trPr>
          <w:trHeight w:val="155"/>
        </w:trPr>
        <w:tc>
          <w:tcPr>
            <w:tcW w:w="4253" w:type="dxa"/>
            <w:vMerge/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9CB" w:rsidRDefault="006969CB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6969CB">
        <w:trPr>
          <w:trHeight w:val="161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9CB" w:rsidRDefault="006969CB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9D167E" w:rsidRPr="00897A91" w:rsidTr="00E366DE">
        <w:trPr>
          <w:trHeight w:val="34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Pr="00BB1EE4" w:rsidRDefault="009D167E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PODSTAWY RYSUNKU TECHNICZNEGO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Default="009D167E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59B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67E" w:rsidRPr="00897A91" w:rsidRDefault="009D167E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„Rysunek techniczny zawodowy w branży mechanicznej </w:t>
            </w:r>
            <w:r w:rsidR="0085059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samochodowej”, J. Figarski, S. Popis, WSiP 2016</w:t>
            </w:r>
          </w:p>
        </w:tc>
      </w:tr>
      <w:tr w:rsidR="00012A7A" w:rsidRPr="00897A91" w:rsidTr="006969CB">
        <w:trPr>
          <w:trHeight w:val="47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OBSŁUGA URZĄDZEŃ STEROWANIA RUCHEM KOLEJOWYM I ŁĄCZNOŚCI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5059B" w:rsidRDefault="00012A7A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 w:rsidR="0085059B"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012A7A" w:rsidRPr="00897A91" w:rsidTr="006969CB">
        <w:trPr>
          <w:trHeight w:val="47"/>
        </w:trPr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012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tcBorders>
              <w:bottom w:val="single" w:sz="4" w:space="0" w:color="auto"/>
            </w:tcBorders>
            <w:vAlign w:val="center"/>
          </w:tcPr>
          <w:p w:rsidR="00012A7A" w:rsidRDefault="00012A7A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6969CB">
        <w:trPr>
          <w:trHeight w:val="135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EKSPLOATACJA POJAZDÓW KOLEJOWYCH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9CB" w:rsidRDefault="006969CB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311928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  <w:tr w:rsidR="006969CB" w:rsidRPr="00897A91" w:rsidTr="006969CB">
        <w:trPr>
          <w:trHeight w:val="47"/>
        </w:trPr>
        <w:tc>
          <w:tcPr>
            <w:tcW w:w="4253" w:type="dxa"/>
            <w:vMerge/>
            <w:vAlign w:val="center"/>
          </w:tcPr>
          <w:p w:rsidR="006969CB" w:rsidRDefault="006969CB" w:rsidP="00E366DE">
            <w:pPr>
              <w:spacing w:before="20" w:after="20"/>
              <w:ind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69CB" w:rsidRDefault="006969CB" w:rsidP="00012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6969CB" w:rsidRDefault="006969CB" w:rsidP="0085059B">
            <w:pPr>
              <w:rPr>
                <w:rFonts w:ascii="Times New Roman" w:hAnsi="Times New Roman" w:cs="Times New Roman"/>
              </w:rPr>
            </w:pPr>
          </w:p>
        </w:tc>
      </w:tr>
    </w:tbl>
    <w:p w:rsidR="00044B38" w:rsidRDefault="00044B38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7"/>
        <w:gridCol w:w="2693"/>
        <w:gridCol w:w="6663"/>
      </w:tblGrid>
      <w:tr w:rsidR="003476C2" w:rsidRPr="007473A3" w:rsidTr="00B13BB9">
        <w:trPr>
          <w:trHeight w:val="447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6C2" w:rsidRPr="00E254E7" w:rsidRDefault="003476C2" w:rsidP="00B13BB9">
            <w:pPr>
              <w:spacing w:before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 xml:space="preserve">TECHNIK </w:t>
            </w:r>
            <w:r w:rsidR="00B13BB9"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t>EKSPLOATACJI PORTÓW I TERMINALI</w:t>
            </w:r>
          </w:p>
        </w:tc>
      </w:tr>
      <w:tr w:rsidR="003476C2" w:rsidRPr="007473A3" w:rsidTr="00B13BB9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2" w:rsidRPr="00C94B6A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ZEŃSTWO I HIGIENA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Podstawa </w:t>
            </w:r>
            <w:r w:rsidR="005E4530">
              <w:rPr>
                <w:rFonts w:ascii="Times New Roman" w:hAnsi="Times New Roman" w:cs="Times New Roman"/>
              </w:rPr>
              <w:t>Programowa</w:t>
            </w:r>
            <w:r w:rsidR="005E4530">
              <w:rPr>
                <w:rFonts w:ascii="Times New Roman" w:hAnsi="Times New Roman" w:cs="Times New Roman"/>
              </w:rPr>
              <w:br/>
              <w:t>333</w:t>
            </w:r>
            <w:r w:rsidR="00B13B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3476C2" w:rsidRPr="007473A3" w:rsidTr="005E4530">
        <w:trPr>
          <w:trHeight w:val="567"/>
        </w:trPr>
        <w:tc>
          <w:tcPr>
            <w:tcW w:w="4253" w:type="dxa"/>
            <w:vMerge w:val="restart"/>
            <w:vAlign w:val="center"/>
          </w:tcPr>
          <w:p w:rsidR="003476C2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Podróżni w portach i terminalach</w:t>
            </w:r>
          </w:p>
        </w:tc>
        <w:tc>
          <w:tcPr>
            <w:tcW w:w="1417" w:type="dxa"/>
            <w:vAlign w:val="center"/>
          </w:tcPr>
          <w:p w:rsidR="003476C2" w:rsidRPr="00897A91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476C2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B13B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3476C2" w:rsidRPr="005E4530" w:rsidRDefault="005E4530" w:rsidP="00B13BB9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 xml:space="preserve">„Obsługa podróżnych w portach i terminalach. Kwalifikacja AU.33. Część 1. Podręcznik do nauki zawodu technik eksploatacji portów i terminali” Joanna Śliżewska,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Rożej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Justyna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Stochaj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Stromecka</w:t>
            </w:r>
            <w:proofErr w:type="spellEnd"/>
            <w:r w:rsidRPr="005E4530">
              <w:rPr>
                <w:rFonts w:ascii="Times New Roman" w:hAnsi="Times New Roman" w:cs="Times New Roman"/>
              </w:rPr>
              <w:t>, Aleksandra Śliżewska; WSiP</w:t>
            </w:r>
          </w:p>
        </w:tc>
      </w:tr>
      <w:tr w:rsidR="00B13BB9" w:rsidRPr="007473A3" w:rsidTr="00B13BB9">
        <w:trPr>
          <w:trHeight w:val="301"/>
        </w:trPr>
        <w:tc>
          <w:tcPr>
            <w:tcW w:w="4253" w:type="dxa"/>
            <w:vMerge/>
            <w:vAlign w:val="center"/>
          </w:tcPr>
          <w:p w:rsidR="00B13BB9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13BB9" w:rsidRDefault="00B13BB9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13BB9" w:rsidRDefault="00B13BB9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13BB9" w:rsidRPr="005E4530" w:rsidRDefault="00B13BB9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B13BB9" w:rsidRPr="007473A3" w:rsidTr="005E4530">
        <w:trPr>
          <w:trHeight w:val="397"/>
        </w:trPr>
        <w:tc>
          <w:tcPr>
            <w:tcW w:w="4253" w:type="dxa"/>
            <w:vMerge w:val="restart"/>
            <w:vAlign w:val="center"/>
          </w:tcPr>
          <w:p w:rsidR="00B13BB9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Podstawy organizacji portów i terminali</w:t>
            </w:r>
          </w:p>
        </w:tc>
        <w:tc>
          <w:tcPr>
            <w:tcW w:w="1417" w:type="dxa"/>
            <w:vAlign w:val="center"/>
          </w:tcPr>
          <w:p w:rsidR="00B13BB9" w:rsidRDefault="00B13BB9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13BB9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B13B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B13BB9" w:rsidRPr="005E4530" w:rsidRDefault="00131616" w:rsidP="00B13BB9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 xml:space="preserve">„Organizacja i prowadzenie prac związanych z przeładunkiem oraz magazynowaniem towarów i ładunków w portach i terminalach. AU.34. Część 1. Podręcznik do nauki zawodu technik eksploatacji portów i terminali dla szkół ponadgimnazjalnych i ponadpodstawowych”, Joanna Śliżewska, Justyna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Stochaj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Stromecka</w:t>
            </w:r>
            <w:proofErr w:type="spellEnd"/>
            <w:r w:rsidR="005E4530">
              <w:rPr>
                <w:rFonts w:ascii="Times New Roman" w:hAnsi="Times New Roman" w:cs="Times New Roman"/>
              </w:rPr>
              <w:t>, Aleksandra Zielińska;</w:t>
            </w:r>
            <w:r w:rsidRPr="005E4530">
              <w:rPr>
                <w:rFonts w:ascii="Times New Roman" w:hAnsi="Times New Roman" w:cs="Times New Roman"/>
              </w:rPr>
              <w:t xml:space="preserve"> WSiP</w:t>
            </w:r>
          </w:p>
        </w:tc>
      </w:tr>
      <w:tr w:rsidR="00B13BB9" w:rsidRPr="007473A3" w:rsidTr="005E4530">
        <w:trPr>
          <w:trHeight w:val="559"/>
        </w:trPr>
        <w:tc>
          <w:tcPr>
            <w:tcW w:w="4253" w:type="dxa"/>
            <w:vMerge/>
            <w:vAlign w:val="center"/>
          </w:tcPr>
          <w:p w:rsidR="00B13BB9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13BB9" w:rsidRDefault="00B13BB9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13BB9" w:rsidRDefault="00B13BB9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13BB9" w:rsidRPr="005E4530" w:rsidRDefault="00B13BB9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B13BB9" w:rsidRPr="007473A3" w:rsidTr="00B13BB9">
        <w:trPr>
          <w:trHeight w:val="98"/>
        </w:trPr>
        <w:tc>
          <w:tcPr>
            <w:tcW w:w="4253" w:type="dxa"/>
            <w:vMerge/>
            <w:vAlign w:val="center"/>
          </w:tcPr>
          <w:p w:rsidR="00B13BB9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13BB9" w:rsidRDefault="00B13BB9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13BB9" w:rsidRDefault="00B13BB9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13BB9" w:rsidRPr="005E4530" w:rsidRDefault="00B13BB9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131616">
        <w:trPr>
          <w:trHeight w:val="203"/>
        </w:trPr>
        <w:tc>
          <w:tcPr>
            <w:tcW w:w="4253" w:type="dxa"/>
            <w:vMerge w:val="restart"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Transport w portach i terminalach</w:t>
            </w:r>
          </w:p>
        </w:tc>
        <w:tc>
          <w:tcPr>
            <w:tcW w:w="1417" w:type="dxa"/>
            <w:vAlign w:val="center"/>
          </w:tcPr>
          <w:p w:rsidR="00131616" w:rsidRDefault="00131616" w:rsidP="0013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131616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13161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 xml:space="preserve">„Transport i spedycja. Część 1. Transport”, Radosław Kacperczyk; Wydawca: </w:t>
            </w:r>
            <w:proofErr w:type="spellStart"/>
            <w:r w:rsidRPr="005E4530"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</w:tr>
      <w:tr w:rsidR="003476C2" w:rsidRPr="007473A3" w:rsidTr="00B13BB9">
        <w:trPr>
          <w:trHeight w:val="71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90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131616">
        <w:trPr>
          <w:trHeight w:val="257"/>
        </w:trPr>
        <w:tc>
          <w:tcPr>
            <w:tcW w:w="4253" w:type="dxa"/>
            <w:vMerge w:val="restart"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Funkcjonowanie  magazynów</w:t>
            </w:r>
          </w:p>
        </w:tc>
        <w:tc>
          <w:tcPr>
            <w:tcW w:w="1417" w:type="dxa"/>
            <w:vAlign w:val="center"/>
          </w:tcPr>
          <w:p w:rsidR="00131616" w:rsidRDefault="00131616" w:rsidP="0013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31616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13161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47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175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131616">
        <w:trPr>
          <w:trHeight w:val="453"/>
        </w:trPr>
        <w:tc>
          <w:tcPr>
            <w:tcW w:w="4253" w:type="dxa"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Towaroznawstwo i ładunkoznawstwo</w:t>
            </w:r>
          </w:p>
        </w:tc>
        <w:tc>
          <w:tcPr>
            <w:tcW w:w="1417" w:type="dxa"/>
            <w:vAlign w:val="center"/>
          </w:tcPr>
          <w:p w:rsidR="00131616" w:rsidRPr="00897A91" w:rsidRDefault="00131616" w:rsidP="00131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131616" w:rsidRPr="00897A91" w:rsidRDefault="00131616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5E4530">
              <w:rPr>
                <w:rFonts w:ascii="Times New Roman" w:hAnsi="Times New Roman" w:cs="Times New Roman"/>
              </w:rPr>
              <w:t>dstawa Programowa</w:t>
            </w:r>
            <w:r w:rsidR="005E4530">
              <w:rPr>
                <w:rFonts w:ascii="Times New Roman" w:hAnsi="Times New Roman" w:cs="Times New Roman"/>
              </w:rPr>
              <w:br/>
              <w:t>333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 xml:space="preserve">„Organizacja i prowadzenie prac związanych z przeładunkiem oraz magazynowaniem towarów i ładunków w portach i terminalach. AU.34. Część 2. Podręcznik do nauki zawodu technik eksploatacji portów i terminali dla szkół ponadgimnazjalnych i ponadpodstawowych”, Joanna Śliżewska, Justyna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Stochaj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Stromecka</w:t>
            </w:r>
            <w:proofErr w:type="spellEnd"/>
            <w:r w:rsidRPr="005E4530">
              <w:rPr>
                <w:rFonts w:ascii="Times New Roman" w:hAnsi="Times New Roman" w:cs="Times New Roman"/>
              </w:rPr>
              <w:t>, Aleksandra Zielińska; Wydawca: WSiP</w:t>
            </w:r>
          </w:p>
        </w:tc>
      </w:tr>
      <w:tr w:rsidR="003476C2" w:rsidRPr="007473A3" w:rsidTr="00B13BB9">
        <w:trPr>
          <w:trHeight w:val="211"/>
        </w:trPr>
        <w:tc>
          <w:tcPr>
            <w:tcW w:w="4253" w:type="dxa"/>
            <w:vMerge w:val="restart"/>
            <w:vAlign w:val="center"/>
          </w:tcPr>
          <w:p w:rsidR="003476C2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JĘZYK ANGIELSKI ZAWODOWY</w:t>
            </w: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3476C2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B13B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210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211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211"/>
        </w:trPr>
        <w:tc>
          <w:tcPr>
            <w:tcW w:w="4253" w:type="dxa"/>
            <w:vMerge w:val="restart"/>
            <w:vAlign w:val="center"/>
          </w:tcPr>
          <w:p w:rsidR="003476C2" w:rsidRPr="005E4530" w:rsidRDefault="00B13BB9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Obsługiwanie podróżnych w portach i terminalach</w:t>
            </w:r>
          </w:p>
        </w:tc>
        <w:tc>
          <w:tcPr>
            <w:tcW w:w="1417" w:type="dxa"/>
            <w:vAlign w:val="center"/>
          </w:tcPr>
          <w:p w:rsidR="003476C2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3476C2" w:rsidRDefault="005E4530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</w:t>
            </w:r>
            <w:r w:rsidR="00B13BB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3476C2" w:rsidRPr="005E4530" w:rsidRDefault="00131616" w:rsidP="00131616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 xml:space="preserve">„Obsługa podróżnych w portach i terminalach. Kwalifikacja AU.33. Część 2. Podręcznik do nauki zawodu technik eksploatacji portów i terminali” Joanna Śliżewska,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Rożej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Justyna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Stochaj</w:t>
            </w:r>
            <w:proofErr w:type="spellEnd"/>
            <w:r w:rsidRPr="005E4530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5E4530">
              <w:rPr>
                <w:rFonts w:ascii="Times New Roman" w:hAnsi="Times New Roman" w:cs="Times New Roman"/>
              </w:rPr>
              <w:t>Stromecka</w:t>
            </w:r>
            <w:proofErr w:type="spellEnd"/>
            <w:r w:rsidRPr="005E4530">
              <w:rPr>
                <w:rFonts w:ascii="Times New Roman" w:hAnsi="Times New Roman" w:cs="Times New Roman"/>
              </w:rPr>
              <w:t>, Aleksandra Śliżewska; WSiP</w:t>
            </w:r>
          </w:p>
        </w:tc>
      </w:tr>
      <w:tr w:rsidR="003476C2" w:rsidRPr="007473A3" w:rsidTr="00B13BB9">
        <w:trPr>
          <w:trHeight w:val="47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135"/>
        </w:trPr>
        <w:tc>
          <w:tcPr>
            <w:tcW w:w="4253" w:type="dxa"/>
            <w:vMerge/>
            <w:vAlign w:val="center"/>
          </w:tcPr>
          <w:p w:rsidR="003476C2" w:rsidRPr="005E4530" w:rsidRDefault="003476C2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3476C2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B13BB9">
        <w:trPr>
          <w:trHeight w:val="135"/>
        </w:trPr>
        <w:tc>
          <w:tcPr>
            <w:tcW w:w="4253" w:type="dxa"/>
            <w:vMerge w:val="restart"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Organizowanie obsługi magazynów i ładunków</w:t>
            </w:r>
          </w:p>
        </w:tc>
        <w:tc>
          <w:tcPr>
            <w:tcW w:w="1417" w:type="dxa"/>
            <w:vAlign w:val="center"/>
          </w:tcPr>
          <w:p w:rsidR="00131616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31616" w:rsidRPr="00897A91" w:rsidRDefault="00131616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</w:t>
            </w:r>
            <w:r w:rsidR="005E4530">
              <w:rPr>
                <w:rFonts w:ascii="Times New Roman" w:hAnsi="Times New Roman" w:cs="Times New Roman"/>
              </w:rPr>
              <w:t>rogramowa</w:t>
            </w:r>
            <w:r w:rsidR="005E4530">
              <w:rPr>
                <w:rFonts w:ascii="Times New Roman" w:hAnsi="Times New Roman" w:cs="Times New Roman"/>
              </w:rPr>
              <w:br/>
              <w:t>333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663" w:type="dxa"/>
            <w:vMerge w:val="restart"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131616">
        <w:trPr>
          <w:trHeight w:val="84"/>
        </w:trPr>
        <w:tc>
          <w:tcPr>
            <w:tcW w:w="4253" w:type="dxa"/>
            <w:vMerge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31616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131616" w:rsidRDefault="00131616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B13BB9">
        <w:trPr>
          <w:trHeight w:val="84"/>
        </w:trPr>
        <w:tc>
          <w:tcPr>
            <w:tcW w:w="4253" w:type="dxa"/>
            <w:vMerge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31616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131616" w:rsidRDefault="00131616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131616" w:rsidRPr="007473A3" w:rsidTr="00B13BB9">
        <w:trPr>
          <w:trHeight w:val="84"/>
        </w:trPr>
        <w:tc>
          <w:tcPr>
            <w:tcW w:w="4253" w:type="dxa"/>
            <w:vMerge/>
            <w:vAlign w:val="center"/>
          </w:tcPr>
          <w:p w:rsidR="00131616" w:rsidRPr="005E4530" w:rsidRDefault="00131616" w:rsidP="00B13BB9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31616" w:rsidRDefault="00131616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131616" w:rsidRDefault="00131616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31616" w:rsidRPr="005E4530" w:rsidRDefault="00131616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5E4530">
        <w:trPr>
          <w:trHeight w:val="277"/>
        </w:trPr>
        <w:tc>
          <w:tcPr>
            <w:tcW w:w="4253" w:type="dxa"/>
            <w:vMerge w:val="restart"/>
            <w:vAlign w:val="center"/>
          </w:tcPr>
          <w:p w:rsidR="003476C2" w:rsidRPr="005E4530" w:rsidRDefault="00B13BB9" w:rsidP="00B13BB9">
            <w:pPr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Organizowanie obsługi i wykorzystywanie środków transportu w portach i terminalach</w:t>
            </w: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3476C2" w:rsidRDefault="00B13BB9" w:rsidP="00B1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333106</w:t>
            </w:r>
          </w:p>
        </w:tc>
        <w:tc>
          <w:tcPr>
            <w:tcW w:w="6663" w:type="dxa"/>
            <w:vMerge w:val="restart"/>
            <w:vAlign w:val="center"/>
          </w:tcPr>
          <w:p w:rsidR="003476C2" w:rsidRPr="005E4530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5E4530">
        <w:trPr>
          <w:trHeight w:val="281"/>
        </w:trPr>
        <w:tc>
          <w:tcPr>
            <w:tcW w:w="4253" w:type="dxa"/>
            <w:vMerge/>
            <w:vAlign w:val="center"/>
          </w:tcPr>
          <w:p w:rsidR="003476C2" w:rsidRDefault="003476C2" w:rsidP="00B13BB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897A91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  <w:tr w:rsidR="003476C2" w:rsidRPr="007473A3" w:rsidTr="00B13BB9">
        <w:trPr>
          <w:trHeight w:val="285"/>
        </w:trPr>
        <w:tc>
          <w:tcPr>
            <w:tcW w:w="4253" w:type="dxa"/>
            <w:vMerge/>
            <w:vAlign w:val="center"/>
          </w:tcPr>
          <w:p w:rsidR="003476C2" w:rsidRDefault="003476C2" w:rsidP="00B13BB9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476C2" w:rsidRDefault="003476C2" w:rsidP="00B13BB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3476C2" w:rsidRDefault="003476C2" w:rsidP="00B13B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3476C2" w:rsidRPr="00897A91" w:rsidRDefault="003476C2" w:rsidP="00B13BB9">
            <w:pPr>
              <w:rPr>
                <w:rFonts w:ascii="Times New Roman" w:hAnsi="Times New Roman" w:cs="Times New Roman"/>
              </w:rPr>
            </w:pPr>
          </w:p>
        </w:tc>
      </w:tr>
    </w:tbl>
    <w:p w:rsidR="003476C2" w:rsidRDefault="003476C2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tbl>
      <w:tblPr>
        <w:tblStyle w:val="Tabela-Siatka"/>
        <w:tblW w:w="15026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7"/>
        <w:gridCol w:w="2693"/>
        <w:gridCol w:w="6663"/>
      </w:tblGrid>
      <w:tr w:rsidR="005E4530" w:rsidRPr="007473A3" w:rsidTr="00BF497A">
        <w:trPr>
          <w:trHeight w:val="447"/>
        </w:trPr>
        <w:tc>
          <w:tcPr>
            <w:tcW w:w="1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530" w:rsidRPr="00E254E7" w:rsidRDefault="005E4530" w:rsidP="005E4530">
            <w:pPr>
              <w:spacing w:before="4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  <w:szCs w:val="32"/>
              </w:rPr>
              <w:lastRenderedPageBreak/>
              <w:t>TECHNIK ELEKTROENERGETYK TRANSPORTU SZYNOWEGO</w:t>
            </w:r>
          </w:p>
        </w:tc>
      </w:tr>
      <w:tr w:rsidR="005E4530" w:rsidRPr="007473A3" w:rsidTr="00BF497A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0" w:rsidRPr="00C94B6A" w:rsidRDefault="005E4530" w:rsidP="00BF497A">
            <w:pPr>
              <w:spacing w:before="20" w:after="2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0" w:rsidRDefault="005E4530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0" w:rsidRDefault="005E4530" w:rsidP="005E4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</w:r>
            <w:r w:rsidR="00E32FAF">
              <w:rPr>
                <w:rFonts w:ascii="Times New Roman" w:hAnsi="Times New Roman" w:cs="Times New Roman"/>
              </w:rPr>
              <w:t>311302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30" w:rsidRPr="005E4530" w:rsidRDefault="005E4530" w:rsidP="00BF497A">
            <w:pPr>
              <w:rPr>
                <w:rFonts w:ascii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</w:rPr>
              <w:t>Literatura pomocnicza: „Bezpieczeństwo i higiena pracy”, Wanda Bukała, Krzysztof Szczęch, WSiP</w:t>
            </w:r>
          </w:p>
        </w:tc>
      </w:tr>
      <w:tr w:rsidR="005E4530" w:rsidRPr="007473A3" w:rsidTr="00BF497A">
        <w:trPr>
          <w:trHeight w:val="283"/>
        </w:trPr>
        <w:tc>
          <w:tcPr>
            <w:tcW w:w="4253" w:type="dxa"/>
            <w:vMerge w:val="restart"/>
            <w:vAlign w:val="center"/>
          </w:tcPr>
          <w:p w:rsidR="005E4530" w:rsidRPr="005E4530" w:rsidRDefault="00E32FAF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Podstawy elektrotechniki i elektroniki</w:t>
            </w:r>
          </w:p>
        </w:tc>
        <w:tc>
          <w:tcPr>
            <w:tcW w:w="1417" w:type="dxa"/>
            <w:vAlign w:val="center"/>
          </w:tcPr>
          <w:p w:rsidR="005E4530" w:rsidRPr="00897A91" w:rsidRDefault="005E4530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5E4530" w:rsidRDefault="005E4530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</w:r>
            <w:r w:rsidR="00E32FAF">
              <w:rPr>
                <w:rFonts w:ascii="Times New Roman" w:hAnsi="Times New Roman" w:cs="Times New Roman"/>
              </w:rPr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5E4530" w:rsidRPr="005E4530" w:rsidRDefault="005E4530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5E4530" w:rsidRPr="007473A3" w:rsidTr="00BF497A">
        <w:trPr>
          <w:trHeight w:val="301"/>
        </w:trPr>
        <w:tc>
          <w:tcPr>
            <w:tcW w:w="4253" w:type="dxa"/>
            <w:vMerge/>
            <w:vAlign w:val="center"/>
          </w:tcPr>
          <w:p w:rsidR="005E4530" w:rsidRPr="005E4530" w:rsidRDefault="005E4530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5E4530" w:rsidRDefault="005E4530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5E4530" w:rsidRDefault="005E4530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5E4530" w:rsidRPr="005E4530" w:rsidRDefault="005E4530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F497A" w:rsidRPr="007473A3" w:rsidTr="00B5688C">
        <w:trPr>
          <w:trHeight w:val="532"/>
        </w:trPr>
        <w:tc>
          <w:tcPr>
            <w:tcW w:w="4253" w:type="dxa"/>
            <w:vAlign w:val="center"/>
          </w:tcPr>
          <w:p w:rsidR="00BF497A" w:rsidRPr="005E4530" w:rsidRDefault="00BF497A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Maszyny i urządzenia elektryczne</w:t>
            </w:r>
          </w:p>
        </w:tc>
        <w:tc>
          <w:tcPr>
            <w:tcW w:w="1417" w:type="dxa"/>
            <w:vAlign w:val="center"/>
          </w:tcPr>
          <w:p w:rsidR="00BF497A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BF497A" w:rsidRDefault="00BF497A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Align w:val="center"/>
          </w:tcPr>
          <w:p w:rsidR="00BF497A" w:rsidRPr="005E4530" w:rsidRDefault="00BF497A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5E4530" w:rsidRPr="007473A3" w:rsidTr="00BF497A">
        <w:trPr>
          <w:trHeight w:val="203"/>
        </w:trPr>
        <w:tc>
          <w:tcPr>
            <w:tcW w:w="4253" w:type="dxa"/>
            <w:vMerge w:val="restart"/>
            <w:vAlign w:val="center"/>
          </w:tcPr>
          <w:p w:rsidR="005E4530" w:rsidRPr="005E4530" w:rsidRDefault="00E32FAF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Sieci zasilające i trakcje elektryczne</w:t>
            </w:r>
          </w:p>
        </w:tc>
        <w:tc>
          <w:tcPr>
            <w:tcW w:w="1417" w:type="dxa"/>
            <w:vAlign w:val="center"/>
          </w:tcPr>
          <w:p w:rsidR="005E4530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E4530" w:rsidRDefault="005E4530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</w:r>
            <w:r w:rsidR="00E32FAF">
              <w:rPr>
                <w:rFonts w:ascii="Times New Roman" w:hAnsi="Times New Roman" w:cs="Times New Roman"/>
              </w:rPr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5E4530" w:rsidRPr="005E4530" w:rsidRDefault="005E4530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289"/>
        </w:trPr>
        <w:tc>
          <w:tcPr>
            <w:tcW w:w="4253" w:type="dxa"/>
            <w:vMerge/>
            <w:vAlign w:val="center"/>
          </w:tcPr>
          <w:p w:rsidR="00B5688C" w:rsidRPr="005E4530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549"/>
        </w:trPr>
        <w:tc>
          <w:tcPr>
            <w:tcW w:w="4253" w:type="dxa"/>
            <w:vAlign w:val="center"/>
          </w:tcPr>
          <w:p w:rsidR="00B5688C" w:rsidRPr="005E4530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Podstawy transportu kolejowego</w:t>
            </w:r>
          </w:p>
        </w:tc>
        <w:tc>
          <w:tcPr>
            <w:tcW w:w="1417" w:type="dxa"/>
            <w:vAlign w:val="center"/>
          </w:tcPr>
          <w:p w:rsidR="00B5688C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131"/>
        </w:trPr>
        <w:tc>
          <w:tcPr>
            <w:tcW w:w="4253" w:type="dxa"/>
            <w:vMerge w:val="restart"/>
            <w:vAlign w:val="center"/>
          </w:tcPr>
          <w:p w:rsidR="00B5688C" w:rsidRPr="005E4530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Podstawy ruchu kolejowego</w:t>
            </w:r>
          </w:p>
        </w:tc>
        <w:tc>
          <w:tcPr>
            <w:tcW w:w="1417" w:type="dxa"/>
            <w:vAlign w:val="center"/>
          </w:tcPr>
          <w:p w:rsidR="00B5688C" w:rsidRPr="00897A91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5688C" w:rsidRPr="00897A91" w:rsidRDefault="00B5688C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F497A">
        <w:trPr>
          <w:trHeight w:val="131"/>
        </w:trPr>
        <w:tc>
          <w:tcPr>
            <w:tcW w:w="4253" w:type="dxa"/>
            <w:vMerge/>
            <w:vAlign w:val="center"/>
          </w:tcPr>
          <w:p w:rsidR="00B5688C" w:rsidRPr="00E32FAF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F497A">
        <w:trPr>
          <w:trHeight w:val="131"/>
        </w:trPr>
        <w:tc>
          <w:tcPr>
            <w:tcW w:w="4253" w:type="dxa"/>
            <w:vMerge/>
            <w:vAlign w:val="center"/>
          </w:tcPr>
          <w:p w:rsidR="00B5688C" w:rsidRPr="00E32FAF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131"/>
        </w:trPr>
        <w:tc>
          <w:tcPr>
            <w:tcW w:w="4253" w:type="dxa"/>
            <w:vMerge w:val="restart"/>
            <w:vAlign w:val="center"/>
          </w:tcPr>
          <w:p w:rsidR="00B5688C" w:rsidRPr="00E32FAF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E32FAF">
              <w:rPr>
                <w:rFonts w:ascii="Times New Roman" w:hAnsi="Times New Roman" w:cs="Times New Roman"/>
                <w:caps/>
              </w:rPr>
              <w:t>Tabor szynowy</w:t>
            </w:r>
          </w:p>
        </w:tc>
        <w:tc>
          <w:tcPr>
            <w:tcW w:w="1417" w:type="dxa"/>
            <w:vAlign w:val="center"/>
          </w:tcPr>
          <w:p w:rsidR="00B5688C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B5688C" w:rsidRPr="00897A91" w:rsidRDefault="00B5688C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F497A">
        <w:trPr>
          <w:trHeight w:val="131"/>
        </w:trPr>
        <w:tc>
          <w:tcPr>
            <w:tcW w:w="4253" w:type="dxa"/>
            <w:vMerge/>
            <w:vAlign w:val="center"/>
          </w:tcPr>
          <w:p w:rsidR="00B5688C" w:rsidRPr="00E32FAF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F497A">
        <w:trPr>
          <w:trHeight w:val="131"/>
        </w:trPr>
        <w:tc>
          <w:tcPr>
            <w:tcW w:w="4253" w:type="dxa"/>
            <w:vMerge/>
            <w:vAlign w:val="center"/>
          </w:tcPr>
          <w:p w:rsidR="00B5688C" w:rsidRPr="00E32FAF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211"/>
        </w:trPr>
        <w:tc>
          <w:tcPr>
            <w:tcW w:w="4253" w:type="dxa"/>
            <w:vMerge w:val="restart"/>
            <w:vAlign w:val="center"/>
          </w:tcPr>
          <w:p w:rsidR="00103D19" w:rsidRPr="005E4530" w:rsidRDefault="00103D19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5E4530">
              <w:rPr>
                <w:rFonts w:ascii="Times New Roman" w:hAnsi="Times New Roman" w:cs="Times New Roman"/>
                <w:caps/>
              </w:rPr>
              <w:t>JĘZYK ANGIELSKI ZAWODOWY</w:t>
            </w: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210"/>
        </w:trPr>
        <w:tc>
          <w:tcPr>
            <w:tcW w:w="4253" w:type="dxa"/>
            <w:vMerge/>
            <w:vAlign w:val="center"/>
          </w:tcPr>
          <w:p w:rsidR="00103D19" w:rsidRPr="005E4530" w:rsidRDefault="00103D19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211"/>
        </w:trPr>
        <w:tc>
          <w:tcPr>
            <w:tcW w:w="4253" w:type="dxa"/>
            <w:vMerge/>
            <w:vAlign w:val="center"/>
          </w:tcPr>
          <w:p w:rsidR="00103D19" w:rsidRPr="005E4530" w:rsidRDefault="00103D19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211"/>
        </w:trPr>
        <w:tc>
          <w:tcPr>
            <w:tcW w:w="4253" w:type="dxa"/>
            <w:vMerge w:val="restart"/>
            <w:vAlign w:val="center"/>
          </w:tcPr>
          <w:p w:rsidR="00103D19" w:rsidRPr="005E4530" w:rsidRDefault="00BF497A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BF497A">
              <w:rPr>
                <w:rFonts w:ascii="Times New Roman" w:hAnsi="Times New Roman" w:cs="Times New Roman"/>
                <w:caps/>
              </w:rPr>
              <w:t>Pracownia elektryczna i elektroniczna</w:t>
            </w: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197"/>
        </w:trPr>
        <w:tc>
          <w:tcPr>
            <w:tcW w:w="4253" w:type="dxa"/>
            <w:vMerge/>
            <w:vAlign w:val="center"/>
          </w:tcPr>
          <w:p w:rsidR="00B5688C" w:rsidRPr="005E4530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135"/>
        </w:trPr>
        <w:tc>
          <w:tcPr>
            <w:tcW w:w="4253" w:type="dxa"/>
            <w:vMerge w:val="restart"/>
            <w:vAlign w:val="center"/>
          </w:tcPr>
          <w:p w:rsidR="00103D19" w:rsidRPr="005E4530" w:rsidRDefault="00BF497A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  <w:r w:rsidRPr="00BF497A">
              <w:rPr>
                <w:rFonts w:ascii="Times New Roman" w:hAnsi="Times New Roman" w:cs="Times New Roman"/>
                <w:caps/>
              </w:rPr>
              <w:t>Pracownia elektroenergetyki</w:t>
            </w: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03D19" w:rsidRPr="00897A91" w:rsidRDefault="00103D19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311302</w:t>
            </w:r>
          </w:p>
        </w:tc>
        <w:tc>
          <w:tcPr>
            <w:tcW w:w="6663" w:type="dxa"/>
            <w:vMerge w:val="restart"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F497A">
        <w:trPr>
          <w:trHeight w:val="84"/>
        </w:trPr>
        <w:tc>
          <w:tcPr>
            <w:tcW w:w="4253" w:type="dxa"/>
            <w:vMerge/>
            <w:vAlign w:val="center"/>
          </w:tcPr>
          <w:p w:rsidR="00103D19" w:rsidRPr="005E4530" w:rsidRDefault="00103D19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03D19" w:rsidRPr="005E4530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237"/>
        </w:trPr>
        <w:tc>
          <w:tcPr>
            <w:tcW w:w="4253" w:type="dxa"/>
            <w:vMerge/>
            <w:vAlign w:val="center"/>
          </w:tcPr>
          <w:p w:rsidR="00B5688C" w:rsidRPr="005E4530" w:rsidRDefault="00B5688C" w:rsidP="00BF497A">
            <w:pPr>
              <w:spacing w:before="20" w:after="20"/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5688C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F497A" w:rsidRPr="007473A3" w:rsidTr="00BF497A">
        <w:trPr>
          <w:trHeight w:val="277"/>
        </w:trPr>
        <w:tc>
          <w:tcPr>
            <w:tcW w:w="4253" w:type="dxa"/>
            <w:vMerge w:val="restart"/>
            <w:vAlign w:val="center"/>
          </w:tcPr>
          <w:p w:rsidR="00BF497A" w:rsidRPr="005E4530" w:rsidRDefault="00BF497A" w:rsidP="00BF497A">
            <w:pPr>
              <w:ind w:right="-108"/>
              <w:rPr>
                <w:rFonts w:ascii="Times New Roman" w:hAnsi="Times New Roman" w:cs="Times New Roman"/>
                <w:caps/>
              </w:rPr>
            </w:pPr>
            <w:r w:rsidRPr="00BF497A">
              <w:rPr>
                <w:rFonts w:ascii="Times New Roman" w:hAnsi="Times New Roman" w:cs="Times New Roman"/>
                <w:caps/>
              </w:rPr>
              <w:t>Eksploatacja i naprawa taboru szynowego</w:t>
            </w:r>
          </w:p>
        </w:tc>
        <w:tc>
          <w:tcPr>
            <w:tcW w:w="1417" w:type="dxa"/>
            <w:vAlign w:val="center"/>
          </w:tcPr>
          <w:p w:rsidR="00BF497A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BF497A" w:rsidRDefault="00BF497A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3119302</w:t>
            </w:r>
          </w:p>
        </w:tc>
        <w:tc>
          <w:tcPr>
            <w:tcW w:w="6663" w:type="dxa"/>
            <w:vMerge w:val="restart"/>
            <w:vAlign w:val="center"/>
          </w:tcPr>
          <w:p w:rsidR="00BF497A" w:rsidRPr="005E4530" w:rsidRDefault="00BF497A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F497A" w:rsidRPr="007473A3" w:rsidTr="00BF497A">
        <w:trPr>
          <w:trHeight w:val="277"/>
        </w:trPr>
        <w:tc>
          <w:tcPr>
            <w:tcW w:w="4253" w:type="dxa"/>
            <w:vMerge/>
            <w:vAlign w:val="center"/>
          </w:tcPr>
          <w:p w:rsidR="00BF497A" w:rsidRPr="005E4530" w:rsidRDefault="00BF497A" w:rsidP="00BF497A">
            <w:pPr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F497A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BF497A" w:rsidRDefault="00BF497A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497A" w:rsidRPr="005E4530" w:rsidRDefault="00BF497A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F497A" w:rsidRPr="007473A3" w:rsidTr="00BF497A">
        <w:trPr>
          <w:trHeight w:val="277"/>
        </w:trPr>
        <w:tc>
          <w:tcPr>
            <w:tcW w:w="4253" w:type="dxa"/>
            <w:vMerge/>
            <w:vAlign w:val="center"/>
          </w:tcPr>
          <w:p w:rsidR="00BF497A" w:rsidRPr="005E4530" w:rsidRDefault="00BF497A" w:rsidP="00BF497A">
            <w:pPr>
              <w:ind w:right="-108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417" w:type="dxa"/>
            <w:vAlign w:val="center"/>
          </w:tcPr>
          <w:p w:rsidR="00BF497A" w:rsidRDefault="00B5688C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BF497A" w:rsidRDefault="00BF497A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BF497A" w:rsidRPr="005E4530" w:rsidRDefault="00BF497A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5688C" w:rsidRPr="007473A3" w:rsidTr="00B5688C">
        <w:trPr>
          <w:trHeight w:val="239"/>
        </w:trPr>
        <w:tc>
          <w:tcPr>
            <w:tcW w:w="4253" w:type="dxa"/>
            <w:vMerge w:val="restart"/>
            <w:vAlign w:val="center"/>
          </w:tcPr>
          <w:p w:rsidR="00B5688C" w:rsidRPr="005E4530" w:rsidRDefault="00B5688C" w:rsidP="00BF497A">
            <w:pPr>
              <w:ind w:right="-108"/>
              <w:rPr>
                <w:rFonts w:ascii="Times New Roman" w:hAnsi="Times New Roman" w:cs="Times New Roman"/>
                <w:caps/>
              </w:rPr>
            </w:pPr>
            <w:r w:rsidRPr="00BF497A">
              <w:rPr>
                <w:rFonts w:ascii="Times New Roman" w:hAnsi="Times New Roman" w:cs="Times New Roman"/>
                <w:caps/>
              </w:rPr>
              <w:t>Pracownia eksploatacji taboru szynowego</w:t>
            </w:r>
          </w:p>
        </w:tc>
        <w:tc>
          <w:tcPr>
            <w:tcW w:w="1417" w:type="dxa"/>
            <w:vAlign w:val="center"/>
          </w:tcPr>
          <w:p w:rsidR="00B5688C" w:rsidRDefault="00B5688C" w:rsidP="00B5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B5688C" w:rsidRDefault="00B5688C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3119302</w:t>
            </w:r>
          </w:p>
        </w:tc>
        <w:tc>
          <w:tcPr>
            <w:tcW w:w="6663" w:type="dxa"/>
            <w:vMerge w:val="restart"/>
            <w:vAlign w:val="center"/>
          </w:tcPr>
          <w:p w:rsidR="00B5688C" w:rsidRPr="005E4530" w:rsidRDefault="00B5688C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103D19" w:rsidRPr="007473A3" w:rsidTr="00B5688C">
        <w:trPr>
          <w:trHeight w:val="272"/>
        </w:trPr>
        <w:tc>
          <w:tcPr>
            <w:tcW w:w="4253" w:type="dxa"/>
            <w:vMerge/>
            <w:vAlign w:val="center"/>
          </w:tcPr>
          <w:p w:rsidR="00103D19" w:rsidRDefault="00103D19" w:rsidP="00BF497A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03D19" w:rsidRDefault="00103D19" w:rsidP="00BF49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103D19" w:rsidRDefault="00103D19" w:rsidP="00BF49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  <w:vAlign w:val="center"/>
          </w:tcPr>
          <w:p w:rsidR="00103D19" w:rsidRPr="00897A91" w:rsidRDefault="00103D19" w:rsidP="00BF497A">
            <w:pPr>
              <w:rPr>
                <w:rFonts w:ascii="Times New Roman" w:hAnsi="Times New Roman" w:cs="Times New Roman"/>
              </w:rPr>
            </w:pPr>
          </w:p>
        </w:tc>
      </w:tr>
      <w:tr w:rsidR="00BF497A" w:rsidRPr="007473A3" w:rsidTr="00BF497A">
        <w:trPr>
          <w:trHeight w:val="531"/>
        </w:trPr>
        <w:tc>
          <w:tcPr>
            <w:tcW w:w="4253" w:type="dxa"/>
            <w:vAlign w:val="center"/>
          </w:tcPr>
          <w:p w:rsidR="00BF497A" w:rsidRDefault="00BF497A" w:rsidP="00BF497A">
            <w:pPr>
              <w:ind w:right="-108"/>
              <w:rPr>
                <w:rFonts w:ascii="Times New Roman" w:hAnsi="Times New Roman" w:cs="Times New Roman"/>
              </w:rPr>
            </w:pPr>
            <w:r w:rsidRPr="00BF497A">
              <w:rPr>
                <w:rFonts w:ascii="Times New Roman" w:hAnsi="Times New Roman" w:cs="Times New Roman"/>
                <w:caps/>
              </w:rPr>
              <w:t>Przygotowanie praktyczne do licencji maszynisty</w:t>
            </w:r>
          </w:p>
        </w:tc>
        <w:tc>
          <w:tcPr>
            <w:tcW w:w="1417" w:type="dxa"/>
            <w:vAlign w:val="center"/>
          </w:tcPr>
          <w:p w:rsidR="00BF497A" w:rsidRDefault="00BF497A" w:rsidP="00BF4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BF497A" w:rsidRDefault="00BF497A" w:rsidP="00BF4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Programowa</w:t>
            </w:r>
            <w:r>
              <w:rPr>
                <w:rFonts w:ascii="Times New Roman" w:hAnsi="Times New Roman" w:cs="Times New Roman"/>
              </w:rPr>
              <w:br/>
              <w:t>3119302</w:t>
            </w:r>
          </w:p>
        </w:tc>
        <w:tc>
          <w:tcPr>
            <w:tcW w:w="6663" w:type="dxa"/>
            <w:vAlign w:val="center"/>
          </w:tcPr>
          <w:p w:rsidR="00BF497A" w:rsidRPr="00897A91" w:rsidRDefault="00BF497A" w:rsidP="00BF497A">
            <w:pPr>
              <w:rPr>
                <w:rFonts w:ascii="Times New Roman" w:hAnsi="Times New Roman" w:cs="Times New Roman"/>
              </w:rPr>
            </w:pPr>
          </w:p>
        </w:tc>
      </w:tr>
    </w:tbl>
    <w:p w:rsidR="005E4530" w:rsidRDefault="005E4530" w:rsidP="008D0BB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sectPr w:rsidR="005E4530" w:rsidSect="004433A1">
      <w:footerReference w:type="default" r:id="rId9"/>
      <w:pgSz w:w="16838" w:h="11906" w:orient="landscape"/>
      <w:pgMar w:top="-244" w:right="820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CF" w:rsidRDefault="007744CF" w:rsidP="00582D28">
      <w:pPr>
        <w:spacing w:after="0" w:line="240" w:lineRule="auto"/>
      </w:pPr>
      <w:r>
        <w:separator/>
      </w:r>
    </w:p>
  </w:endnote>
  <w:endnote w:type="continuationSeparator" w:id="0">
    <w:p w:rsidR="007744CF" w:rsidRDefault="007744CF" w:rsidP="0058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521"/>
      <w:docPartObj>
        <w:docPartGallery w:val="Page Numbers (Bottom of Page)"/>
        <w:docPartUnique/>
      </w:docPartObj>
    </w:sdtPr>
    <w:sdtContent>
      <w:p w:rsidR="00BF497A" w:rsidRDefault="00BF497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497A" w:rsidRDefault="00BF4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CF" w:rsidRDefault="007744CF" w:rsidP="00582D28">
      <w:pPr>
        <w:spacing w:after="0" w:line="240" w:lineRule="auto"/>
      </w:pPr>
      <w:r>
        <w:separator/>
      </w:r>
    </w:p>
  </w:footnote>
  <w:footnote w:type="continuationSeparator" w:id="0">
    <w:p w:rsidR="007744CF" w:rsidRDefault="007744CF" w:rsidP="0058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DE"/>
    <w:multiLevelType w:val="hybridMultilevel"/>
    <w:tmpl w:val="ED14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3A33"/>
    <w:multiLevelType w:val="hybridMultilevel"/>
    <w:tmpl w:val="7C9E5D08"/>
    <w:lvl w:ilvl="0" w:tplc="8DB834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4F9"/>
    <w:rsid w:val="00003175"/>
    <w:rsid w:val="00004B96"/>
    <w:rsid w:val="000062BE"/>
    <w:rsid w:val="00012508"/>
    <w:rsid w:val="00012A7A"/>
    <w:rsid w:val="0001490F"/>
    <w:rsid w:val="00020AAE"/>
    <w:rsid w:val="00021510"/>
    <w:rsid w:val="00025C59"/>
    <w:rsid w:val="000277F4"/>
    <w:rsid w:val="0003332A"/>
    <w:rsid w:val="00037374"/>
    <w:rsid w:val="00040D41"/>
    <w:rsid w:val="0004342E"/>
    <w:rsid w:val="00043A09"/>
    <w:rsid w:val="00044B38"/>
    <w:rsid w:val="0005183B"/>
    <w:rsid w:val="00053A03"/>
    <w:rsid w:val="000560D1"/>
    <w:rsid w:val="00056631"/>
    <w:rsid w:val="00061A9A"/>
    <w:rsid w:val="00066E60"/>
    <w:rsid w:val="0006742D"/>
    <w:rsid w:val="00074872"/>
    <w:rsid w:val="000765B6"/>
    <w:rsid w:val="000837D5"/>
    <w:rsid w:val="00086537"/>
    <w:rsid w:val="00090B51"/>
    <w:rsid w:val="000A46D0"/>
    <w:rsid w:val="000B130A"/>
    <w:rsid w:val="000B1F4B"/>
    <w:rsid w:val="000B2CEE"/>
    <w:rsid w:val="000B41B7"/>
    <w:rsid w:val="000C23C6"/>
    <w:rsid w:val="000C6FB8"/>
    <w:rsid w:val="000D00BE"/>
    <w:rsid w:val="000D40AD"/>
    <w:rsid w:val="000E1C16"/>
    <w:rsid w:val="000E38BC"/>
    <w:rsid w:val="000E4C87"/>
    <w:rsid w:val="000F0C3E"/>
    <w:rsid w:val="000F1147"/>
    <w:rsid w:val="000F2D89"/>
    <w:rsid w:val="000F374D"/>
    <w:rsid w:val="000F3FA6"/>
    <w:rsid w:val="00101CEF"/>
    <w:rsid w:val="001037C0"/>
    <w:rsid w:val="00103D19"/>
    <w:rsid w:val="001040AE"/>
    <w:rsid w:val="00104174"/>
    <w:rsid w:val="001041ED"/>
    <w:rsid w:val="00106B58"/>
    <w:rsid w:val="00113A14"/>
    <w:rsid w:val="00120372"/>
    <w:rsid w:val="00120C52"/>
    <w:rsid w:val="00121FD3"/>
    <w:rsid w:val="00124290"/>
    <w:rsid w:val="00124BA8"/>
    <w:rsid w:val="00130CD8"/>
    <w:rsid w:val="00131616"/>
    <w:rsid w:val="00131D49"/>
    <w:rsid w:val="00132979"/>
    <w:rsid w:val="001335C2"/>
    <w:rsid w:val="0013376F"/>
    <w:rsid w:val="001364CA"/>
    <w:rsid w:val="00140A7D"/>
    <w:rsid w:val="00141920"/>
    <w:rsid w:val="00143082"/>
    <w:rsid w:val="00143AE6"/>
    <w:rsid w:val="00146A83"/>
    <w:rsid w:val="001519C5"/>
    <w:rsid w:val="00152C36"/>
    <w:rsid w:val="001553CD"/>
    <w:rsid w:val="0016090C"/>
    <w:rsid w:val="00160C81"/>
    <w:rsid w:val="0016295B"/>
    <w:rsid w:val="001635A8"/>
    <w:rsid w:val="001665CA"/>
    <w:rsid w:val="001673D9"/>
    <w:rsid w:val="001718AC"/>
    <w:rsid w:val="00180209"/>
    <w:rsid w:val="00186747"/>
    <w:rsid w:val="00186BFB"/>
    <w:rsid w:val="00191DE3"/>
    <w:rsid w:val="00194314"/>
    <w:rsid w:val="00194705"/>
    <w:rsid w:val="001949A3"/>
    <w:rsid w:val="00194ED7"/>
    <w:rsid w:val="001A4758"/>
    <w:rsid w:val="001A481F"/>
    <w:rsid w:val="001A57B3"/>
    <w:rsid w:val="001A696A"/>
    <w:rsid w:val="001B3884"/>
    <w:rsid w:val="001C246D"/>
    <w:rsid w:val="001C29D9"/>
    <w:rsid w:val="001C581D"/>
    <w:rsid w:val="001D04EA"/>
    <w:rsid w:val="001D0BE1"/>
    <w:rsid w:val="001D15A1"/>
    <w:rsid w:val="001D211C"/>
    <w:rsid w:val="001D464B"/>
    <w:rsid w:val="001E162E"/>
    <w:rsid w:val="001E18EE"/>
    <w:rsid w:val="001F0D5A"/>
    <w:rsid w:val="001F14E1"/>
    <w:rsid w:val="001F5FD3"/>
    <w:rsid w:val="0020133E"/>
    <w:rsid w:val="00211B99"/>
    <w:rsid w:val="00211F30"/>
    <w:rsid w:val="00213CF4"/>
    <w:rsid w:val="0021673C"/>
    <w:rsid w:val="00224582"/>
    <w:rsid w:val="00225428"/>
    <w:rsid w:val="0022770B"/>
    <w:rsid w:val="00231DC3"/>
    <w:rsid w:val="002354FB"/>
    <w:rsid w:val="0024037F"/>
    <w:rsid w:val="00244C03"/>
    <w:rsid w:val="002466AD"/>
    <w:rsid w:val="00261664"/>
    <w:rsid w:val="002675D1"/>
    <w:rsid w:val="002718F3"/>
    <w:rsid w:val="002800C5"/>
    <w:rsid w:val="002804B9"/>
    <w:rsid w:val="00281D03"/>
    <w:rsid w:val="002855BB"/>
    <w:rsid w:val="00287150"/>
    <w:rsid w:val="00290841"/>
    <w:rsid w:val="002954B2"/>
    <w:rsid w:val="002A72F6"/>
    <w:rsid w:val="002B0CA7"/>
    <w:rsid w:val="002B28B6"/>
    <w:rsid w:val="002B5E45"/>
    <w:rsid w:val="002C0412"/>
    <w:rsid w:val="002C0E52"/>
    <w:rsid w:val="002C46C8"/>
    <w:rsid w:val="002C6338"/>
    <w:rsid w:val="002D27D7"/>
    <w:rsid w:val="002D454D"/>
    <w:rsid w:val="002E1088"/>
    <w:rsid w:val="002E3038"/>
    <w:rsid w:val="002E5AE1"/>
    <w:rsid w:val="002F24BA"/>
    <w:rsid w:val="002F33BB"/>
    <w:rsid w:val="002F5311"/>
    <w:rsid w:val="00300B80"/>
    <w:rsid w:val="00314374"/>
    <w:rsid w:val="00326858"/>
    <w:rsid w:val="00330BB1"/>
    <w:rsid w:val="003444F7"/>
    <w:rsid w:val="003476C2"/>
    <w:rsid w:val="003501DF"/>
    <w:rsid w:val="00353256"/>
    <w:rsid w:val="00354FC7"/>
    <w:rsid w:val="00357C37"/>
    <w:rsid w:val="00360210"/>
    <w:rsid w:val="00361F8D"/>
    <w:rsid w:val="00362DAA"/>
    <w:rsid w:val="00363C68"/>
    <w:rsid w:val="003655DB"/>
    <w:rsid w:val="00365F39"/>
    <w:rsid w:val="00367D7C"/>
    <w:rsid w:val="0038065F"/>
    <w:rsid w:val="00391CC7"/>
    <w:rsid w:val="00394DE3"/>
    <w:rsid w:val="0039588F"/>
    <w:rsid w:val="00396569"/>
    <w:rsid w:val="003A38A3"/>
    <w:rsid w:val="003A412C"/>
    <w:rsid w:val="003B1F17"/>
    <w:rsid w:val="003B4A73"/>
    <w:rsid w:val="003B4F94"/>
    <w:rsid w:val="003B519E"/>
    <w:rsid w:val="003E0B46"/>
    <w:rsid w:val="003E2CA9"/>
    <w:rsid w:val="003F549D"/>
    <w:rsid w:val="004018CE"/>
    <w:rsid w:val="00401A24"/>
    <w:rsid w:val="0040258C"/>
    <w:rsid w:val="00402C32"/>
    <w:rsid w:val="00403277"/>
    <w:rsid w:val="0040412B"/>
    <w:rsid w:val="00405155"/>
    <w:rsid w:val="004115D5"/>
    <w:rsid w:val="00411EF8"/>
    <w:rsid w:val="00412419"/>
    <w:rsid w:val="0041723B"/>
    <w:rsid w:val="00417F03"/>
    <w:rsid w:val="00424512"/>
    <w:rsid w:val="00426881"/>
    <w:rsid w:val="00430DC5"/>
    <w:rsid w:val="00442252"/>
    <w:rsid w:val="004433A1"/>
    <w:rsid w:val="004452F6"/>
    <w:rsid w:val="004517AA"/>
    <w:rsid w:val="0045792D"/>
    <w:rsid w:val="00463CF0"/>
    <w:rsid w:val="0047672E"/>
    <w:rsid w:val="0048106C"/>
    <w:rsid w:val="0048365C"/>
    <w:rsid w:val="00483D92"/>
    <w:rsid w:val="0048524C"/>
    <w:rsid w:val="00485FF4"/>
    <w:rsid w:val="004941AF"/>
    <w:rsid w:val="004960C8"/>
    <w:rsid w:val="004A10F5"/>
    <w:rsid w:val="004A286B"/>
    <w:rsid w:val="004A4784"/>
    <w:rsid w:val="004A4B6C"/>
    <w:rsid w:val="004A6A5B"/>
    <w:rsid w:val="004B1644"/>
    <w:rsid w:val="004C080B"/>
    <w:rsid w:val="004C3852"/>
    <w:rsid w:val="004D0084"/>
    <w:rsid w:val="004D0BB4"/>
    <w:rsid w:val="004D1E47"/>
    <w:rsid w:val="004D4359"/>
    <w:rsid w:val="004D4591"/>
    <w:rsid w:val="004E38DC"/>
    <w:rsid w:val="004F43B8"/>
    <w:rsid w:val="005017D9"/>
    <w:rsid w:val="00506FBC"/>
    <w:rsid w:val="005103CA"/>
    <w:rsid w:val="00510666"/>
    <w:rsid w:val="005161DC"/>
    <w:rsid w:val="00523C0F"/>
    <w:rsid w:val="0052598A"/>
    <w:rsid w:val="0052682A"/>
    <w:rsid w:val="00534204"/>
    <w:rsid w:val="005470C0"/>
    <w:rsid w:val="00554D23"/>
    <w:rsid w:val="00560C86"/>
    <w:rsid w:val="00572406"/>
    <w:rsid w:val="00572B1A"/>
    <w:rsid w:val="005742C3"/>
    <w:rsid w:val="00576B35"/>
    <w:rsid w:val="005772E8"/>
    <w:rsid w:val="00582D28"/>
    <w:rsid w:val="00585925"/>
    <w:rsid w:val="00590998"/>
    <w:rsid w:val="00591284"/>
    <w:rsid w:val="005940AB"/>
    <w:rsid w:val="005A3A0B"/>
    <w:rsid w:val="005B1392"/>
    <w:rsid w:val="005B49EC"/>
    <w:rsid w:val="005C41D4"/>
    <w:rsid w:val="005C7807"/>
    <w:rsid w:val="005D02FD"/>
    <w:rsid w:val="005D7EF0"/>
    <w:rsid w:val="005E0344"/>
    <w:rsid w:val="005E13CB"/>
    <w:rsid w:val="005E2E2F"/>
    <w:rsid w:val="005E3E56"/>
    <w:rsid w:val="005E4530"/>
    <w:rsid w:val="005E788F"/>
    <w:rsid w:val="005F2E06"/>
    <w:rsid w:val="005F628F"/>
    <w:rsid w:val="005F78E5"/>
    <w:rsid w:val="00604032"/>
    <w:rsid w:val="00612E73"/>
    <w:rsid w:val="00614649"/>
    <w:rsid w:val="006252B1"/>
    <w:rsid w:val="0064107F"/>
    <w:rsid w:val="00642069"/>
    <w:rsid w:val="00642686"/>
    <w:rsid w:val="0064608A"/>
    <w:rsid w:val="006462A1"/>
    <w:rsid w:val="00650A31"/>
    <w:rsid w:val="0065126F"/>
    <w:rsid w:val="00656ACE"/>
    <w:rsid w:val="00656F9A"/>
    <w:rsid w:val="00661BD8"/>
    <w:rsid w:val="00661E13"/>
    <w:rsid w:val="00664678"/>
    <w:rsid w:val="00667F03"/>
    <w:rsid w:val="006730D8"/>
    <w:rsid w:val="00674DEA"/>
    <w:rsid w:val="0068783B"/>
    <w:rsid w:val="00690A0D"/>
    <w:rsid w:val="00691C34"/>
    <w:rsid w:val="006932D5"/>
    <w:rsid w:val="0069385E"/>
    <w:rsid w:val="00693AD8"/>
    <w:rsid w:val="00696338"/>
    <w:rsid w:val="006969CB"/>
    <w:rsid w:val="006A7780"/>
    <w:rsid w:val="006B0711"/>
    <w:rsid w:val="006C204D"/>
    <w:rsid w:val="006C2CE3"/>
    <w:rsid w:val="006D2294"/>
    <w:rsid w:val="006D54CA"/>
    <w:rsid w:val="006D71EC"/>
    <w:rsid w:val="006F15EF"/>
    <w:rsid w:val="006F7C97"/>
    <w:rsid w:val="00706600"/>
    <w:rsid w:val="007107F4"/>
    <w:rsid w:val="007149A5"/>
    <w:rsid w:val="00720076"/>
    <w:rsid w:val="00721076"/>
    <w:rsid w:val="00721857"/>
    <w:rsid w:val="00721998"/>
    <w:rsid w:val="007239D6"/>
    <w:rsid w:val="00723F6B"/>
    <w:rsid w:val="007275D9"/>
    <w:rsid w:val="00731E93"/>
    <w:rsid w:val="007354F9"/>
    <w:rsid w:val="007433A3"/>
    <w:rsid w:val="00743C46"/>
    <w:rsid w:val="00744B0E"/>
    <w:rsid w:val="007473A3"/>
    <w:rsid w:val="007474A0"/>
    <w:rsid w:val="0075486D"/>
    <w:rsid w:val="0075718D"/>
    <w:rsid w:val="007663E3"/>
    <w:rsid w:val="007744CF"/>
    <w:rsid w:val="007757AE"/>
    <w:rsid w:val="00776FD0"/>
    <w:rsid w:val="00794270"/>
    <w:rsid w:val="007959E0"/>
    <w:rsid w:val="0079699F"/>
    <w:rsid w:val="007A227E"/>
    <w:rsid w:val="007B1AE5"/>
    <w:rsid w:val="007B1FEC"/>
    <w:rsid w:val="007B48FA"/>
    <w:rsid w:val="007C0F89"/>
    <w:rsid w:val="007C0FB0"/>
    <w:rsid w:val="007C30A8"/>
    <w:rsid w:val="007D0CFA"/>
    <w:rsid w:val="007D1036"/>
    <w:rsid w:val="007D1D37"/>
    <w:rsid w:val="007D4A6C"/>
    <w:rsid w:val="007E0745"/>
    <w:rsid w:val="007E14C8"/>
    <w:rsid w:val="007E28D4"/>
    <w:rsid w:val="007E5BE6"/>
    <w:rsid w:val="007F078C"/>
    <w:rsid w:val="007F2ED2"/>
    <w:rsid w:val="007F7B9D"/>
    <w:rsid w:val="008019E1"/>
    <w:rsid w:val="00810FF4"/>
    <w:rsid w:val="00813F6C"/>
    <w:rsid w:val="008141DE"/>
    <w:rsid w:val="00815474"/>
    <w:rsid w:val="00816E15"/>
    <w:rsid w:val="00817F12"/>
    <w:rsid w:val="00820EED"/>
    <w:rsid w:val="008216C1"/>
    <w:rsid w:val="008225DA"/>
    <w:rsid w:val="00837840"/>
    <w:rsid w:val="008401FC"/>
    <w:rsid w:val="00845313"/>
    <w:rsid w:val="0085059B"/>
    <w:rsid w:val="00855246"/>
    <w:rsid w:val="00877059"/>
    <w:rsid w:val="00881A54"/>
    <w:rsid w:val="008826BA"/>
    <w:rsid w:val="0088343C"/>
    <w:rsid w:val="008938D3"/>
    <w:rsid w:val="008954B9"/>
    <w:rsid w:val="00897A91"/>
    <w:rsid w:val="008A0494"/>
    <w:rsid w:val="008A1CA9"/>
    <w:rsid w:val="008A62EA"/>
    <w:rsid w:val="008A6985"/>
    <w:rsid w:val="008B1191"/>
    <w:rsid w:val="008B2048"/>
    <w:rsid w:val="008B3E92"/>
    <w:rsid w:val="008B5EFF"/>
    <w:rsid w:val="008B72B2"/>
    <w:rsid w:val="008C673D"/>
    <w:rsid w:val="008D0BB0"/>
    <w:rsid w:val="008E51A6"/>
    <w:rsid w:val="008E7DA1"/>
    <w:rsid w:val="008F6C61"/>
    <w:rsid w:val="00904181"/>
    <w:rsid w:val="00905343"/>
    <w:rsid w:val="009061D5"/>
    <w:rsid w:val="00917E46"/>
    <w:rsid w:val="00920A5B"/>
    <w:rsid w:val="0093225A"/>
    <w:rsid w:val="00932F6E"/>
    <w:rsid w:val="009336B5"/>
    <w:rsid w:val="009340BC"/>
    <w:rsid w:val="00945572"/>
    <w:rsid w:val="00946580"/>
    <w:rsid w:val="00946A9F"/>
    <w:rsid w:val="009516D3"/>
    <w:rsid w:val="009558E0"/>
    <w:rsid w:val="00955C7E"/>
    <w:rsid w:val="00965F9C"/>
    <w:rsid w:val="0097114A"/>
    <w:rsid w:val="00972FDB"/>
    <w:rsid w:val="009926FE"/>
    <w:rsid w:val="009A0CF4"/>
    <w:rsid w:val="009A74C8"/>
    <w:rsid w:val="009C30B2"/>
    <w:rsid w:val="009D12C1"/>
    <w:rsid w:val="009D167E"/>
    <w:rsid w:val="009D1E80"/>
    <w:rsid w:val="009D36AE"/>
    <w:rsid w:val="009D538B"/>
    <w:rsid w:val="009D6D38"/>
    <w:rsid w:val="009E12DF"/>
    <w:rsid w:val="009E7136"/>
    <w:rsid w:val="009E7C7B"/>
    <w:rsid w:val="009F0242"/>
    <w:rsid w:val="009F1AED"/>
    <w:rsid w:val="009F3773"/>
    <w:rsid w:val="009F3C18"/>
    <w:rsid w:val="009F3F7C"/>
    <w:rsid w:val="009F727C"/>
    <w:rsid w:val="00A01658"/>
    <w:rsid w:val="00A039B1"/>
    <w:rsid w:val="00A06C0C"/>
    <w:rsid w:val="00A1145E"/>
    <w:rsid w:val="00A125B8"/>
    <w:rsid w:val="00A12D23"/>
    <w:rsid w:val="00A132EC"/>
    <w:rsid w:val="00A13E11"/>
    <w:rsid w:val="00A35509"/>
    <w:rsid w:val="00A410AA"/>
    <w:rsid w:val="00A43465"/>
    <w:rsid w:val="00A43DF2"/>
    <w:rsid w:val="00A44328"/>
    <w:rsid w:val="00A45010"/>
    <w:rsid w:val="00A45D11"/>
    <w:rsid w:val="00A46D72"/>
    <w:rsid w:val="00A5102A"/>
    <w:rsid w:val="00A51E27"/>
    <w:rsid w:val="00A55FB1"/>
    <w:rsid w:val="00A60D29"/>
    <w:rsid w:val="00A645B7"/>
    <w:rsid w:val="00A64F58"/>
    <w:rsid w:val="00A71420"/>
    <w:rsid w:val="00A72DFD"/>
    <w:rsid w:val="00A8299D"/>
    <w:rsid w:val="00A8470F"/>
    <w:rsid w:val="00AA5DBF"/>
    <w:rsid w:val="00AB2D75"/>
    <w:rsid w:val="00AB5F6C"/>
    <w:rsid w:val="00AC5D0F"/>
    <w:rsid w:val="00AC71D8"/>
    <w:rsid w:val="00AD1815"/>
    <w:rsid w:val="00AD562A"/>
    <w:rsid w:val="00AD7225"/>
    <w:rsid w:val="00AD7B1A"/>
    <w:rsid w:val="00AF64A4"/>
    <w:rsid w:val="00B00B20"/>
    <w:rsid w:val="00B01C49"/>
    <w:rsid w:val="00B04D20"/>
    <w:rsid w:val="00B10B6C"/>
    <w:rsid w:val="00B13BB9"/>
    <w:rsid w:val="00B20727"/>
    <w:rsid w:val="00B25725"/>
    <w:rsid w:val="00B333DA"/>
    <w:rsid w:val="00B36A77"/>
    <w:rsid w:val="00B37473"/>
    <w:rsid w:val="00B40A73"/>
    <w:rsid w:val="00B47035"/>
    <w:rsid w:val="00B55FFE"/>
    <w:rsid w:val="00B5688C"/>
    <w:rsid w:val="00B64235"/>
    <w:rsid w:val="00B660FB"/>
    <w:rsid w:val="00B711D6"/>
    <w:rsid w:val="00B716F7"/>
    <w:rsid w:val="00B76647"/>
    <w:rsid w:val="00B76817"/>
    <w:rsid w:val="00B94565"/>
    <w:rsid w:val="00B968A6"/>
    <w:rsid w:val="00BA5914"/>
    <w:rsid w:val="00BA5AC9"/>
    <w:rsid w:val="00BB1EE4"/>
    <w:rsid w:val="00BB422E"/>
    <w:rsid w:val="00BC52AF"/>
    <w:rsid w:val="00BD08A1"/>
    <w:rsid w:val="00BD2120"/>
    <w:rsid w:val="00BD2C47"/>
    <w:rsid w:val="00BD442B"/>
    <w:rsid w:val="00BD570E"/>
    <w:rsid w:val="00BE5E18"/>
    <w:rsid w:val="00BF1DDF"/>
    <w:rsid w:val="00BF497A"/>
    <w:rsid w:val="00BF7EFC"/>
    <w:rsid w:val="00C05FD5"/>
    <w:rsid w:val="00C12D84"/>
    <w:rsid w:val="00C157FA"/>
    <w:rsid w:val="00C15B88"/>
    <w:rsid w:val="00C21BE8"/>
    <w:rsid w:val="00C27B89"/>
    <w:rsid w:val="00C30D88"/>
    <w:rsid w:val="00C33050"/>
    <w:rsid w:val="00C34BE6"/>
    <w:rsid w:val="00C356E4"/>
    <w:rsid w:val="00C40582"/>
    <w:rsid w:val="00C407FB"/>
    <w:rsid w:val="00C4706A"/>
    <w:rsid w:val="00C47624"/>
    <w:rsid w:val="00C530F1"/>
    <w:rsid w:val="00C536E2"/>
    <w:rsid w:val="00C60A33"/>
    <w:rsid w:val="00C65050"/>
    <w:rsid w:val="00C71258"/>
    <w:rsid w:val="00C73875"/>
    <w:rsid w:val="00C80032"/>
    <w:rsid w:val="00C826D7"/>
    <w:rsid w:val="00C94B6A"/>
    <w:rsid w:val="00C9759F"/>
    <w:rsid w:val="00CA0D09"/>
    <w:rsid w:val="00CB06B1"/>
    <w:rsid w:val="00CC34A2"/>
    <w:rsid w:val="00CC450F"/>
    <w:rsid w:val="00CC55E5"/>
    <w:rsid w:val="00CC65B3"/>
    <w:rsid w:val="00CD1DC5"/>
    <w:rsid w:val="00CD24E5"/>
    <w:rsid w:val="00CD5F7D"/>
    <w:rsid w:val="00CE4C71"/>
    <w:rsid w:val="00CE51BD"/>
    <w:rsid w:val="00CE6038"/>
    <w:rsid w:val="00CF3159"/>
    <w:rsid w:val="00CF4581"/>
    <w:rsid w:val="00CF677C"/>
    <w:rsid w:val="00D0703D"/>
    <w:rsid w:val="00D23A71"/>
    <w:rsid w:val="00D25024"/>
    <w:rsid w:val="00D27E1B"/>
    <w:rsid w:val="00D27E3C"/>
    <w:rsid w:val="00D32A7A"/>
    <w:rsid w:val="00D3332A"/>
    <w:rsid w:val="00D34D61"/>
    <w:rsid w:val="00D34DFF"/>
    <w:rsid w:val="00D355DF"/>
    <w:rsid w:val="00D3665F"/>
    <w:rsid w:val="00D41144"/>
    <w:rsid w:val="00D412A3"/>
    <w:rsid w:val="00D41417"/>
    <w:rsid w:val="00D41E79"/>
    <w:rsid w:val="00D42FD6"/>
    <w:rsid w:val="00D50AEE"/>
    <w:rsid w:val="00D53519"/>
    <w:rsid w:val="00D53FEF"/>
    <w:rsid w:val="00D5506E"/>
    <w:rsid w:val="00D55D3A"/>
    <w:rsid w:val="00D63614"/>
    <w:rsid w:val="00D722A8"/>
    <w:rsid w:val="00D77864"/>
    <w:rsid w:val="00D81076"/>
    <w:rsid w:val="00D93440"/>
    <w:rsid w:val="00D93E11"/>
    <w:rsid w:val="00DA138A"/>
    <w:rsid w:val="00DB2F77"/>
    <w:rsid w:val="00DB74C5"/>
    <w:rsid w:val="00DC5DD1"/>
    <w:rsid w:val="00DD3CB8"/>
    <w:rsid w:val="00DE1AD0"/>
    <w:rsid w:val="00DE4548"/>
    <w:rsid w:val="00E02B58"/>
    <w:rsid w:val="00E254E7"/>
    <w:rsid w:val="00E25D49"/>
    <w:rsid w:val="00E32FAF"/>
    <w:rsid w:val="00E35392"/>
    <w:rsid w:val="00E366DE"/>
    <w:rsid w:val="00E37BD7"/>
    <w:rsid w:val="00E44C39"/>
    <w:rsid w:val="00E46966"/>
    <w:rsid w:val="00E51BF5"/>
    <w:rsid w:val="00E707EA"/>
    <w:rsid w:val="00E708C4"/>
    <w:rsid w:val="00E81774"/>
    <w:rsid w:val="00E85C0B"/>
    <w:rsid w:val="00E90893"/>
    <w:rsid w:val="00EA06C4"/>
    <w:rsid w:val="00EA195E"/>
    <w:rsid w:val="00EB1A6D"/>
    <w:rsid w:val="00EB496A"/>
    <w:rsid w:val="00EC104B"/>
    <w:rsid w:val="00EC1109"/>
    <w:rsid w:val="00EC1FBB"/>
    <w:rsid w:val="00ED2E80"/>
    <w:rsid w:val="00ED3F88"/>
    <w:rsid w:val="00ED7C3F"/>
    <w:rsid w:val="00EE1183"/>
    <w:rsid w:val="00EE5019"/>
    <w:rsid w:val="00EE5E8D"/>
    <w:rsid w:val="00F02FBE"/>
    <w:rsid w:val="00F033EC"/>
    <w:rsid w:val="00F10998"/>
    <w:rsid w:val="00F2755F"/>
    <w:rsid w:val="00F42F92"/>
    <w:rsid w:val="00F4512E"/>
    <w:rsid w:val="00F47650"/>
    <w:rsid w:val="00F56192"/>
    <w:rsid w:val="00F60F82"/>
    <w:rsid w:val="00F631B0"/>
    <w:rsid w:val="00F65D86"/>
    <w:rsid w:val="00F660BD"/>
    <w:rsid w:val="00F75E3E"/>
    <w:rsid w:val="00F77C0A"/>
    <w:rsid w:val="00F848B7"/>
    <w:rsid w:val="00F87976"/>
    <w:rsid w:val="00F94A42"/>
    <w:rsid w:val="00F9638B"/>
    <w:rsid w:val="00FA0813"/>
    <w:rsid w:val="00FA08F9"/>
    <w:rsid w:val="00FA2B4F"/>
    <w:rsid w:val="00FA4BD5"/>
    <w:rsid w:val="00FA543C"/>
    <w:rsid w:val="00FB020B"/>
    <w:rsid w:val="00FB1182"/>
    <w:rsid w:val="00FB48B2"/>
    <w:rsid w:val="00FB5BE6"/>
    <w:rsid w:val="00FB76D8"/>
    <w:rsid w:val="00FC1D50"/>
    <w:rsid w:val="00FC4162"/>
    <w:rsid w:val="00FC7029"/>
    <w:rsid w:val="00FE1D61"/>
    <w:rsid w:val="00FE3E15"/>
    <w:rsid w:val="00FE5B43"/>
    <w:rsid w:val="00FE7A18"/>
    <w:rsid w:val="00FE7B9A"/>
    <w:rsid w:val="00FF2FD7"/>
    <w:rsid w:val="00FF5FB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28"/>
  </w:style>
  <w:style w:type="paragraph" w:styleId="Stopka">
    <w:name w:val="footer"/>
    <w:basedOn w:val="Normalny"/>
    <w:link w:val="StopkaZnak"/>
    <w:uiPriority w:val="99"/>
    <w:unhideWhenUsed/>
    <w:rsid w:val="00582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28"/>
  </w:style>
  <w:style w:type="paragraph" w:styleId="Tekstdymka">
    <w:name w:val="Balloon Text"/>
    <w:basedOn w:val="Normalny"/>
    <w:link w:val="TekstdymkaZnak"/>
    <w:uiPriority w:val="99"/>
    <w:semiHidden/>
    <w:unhideWhenUsed/>
    <w:rsid w:val="009E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3753-1001-419C-A5DD-152243A5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</dc:creator>
  <cp:lastModifiedBy>ZSTM Zbychu</cp:lastModifiedBy>
  <cp:revision>83</cp:revision>
  <cp:lastPrinted>2023-07-26T07:44:00Z</cp:lastPrinted>
  <dcterms:created xsi:type="dcterms:W3CDTF">2020-07-10T12:11:00Z</dcterms:created>
  <dcterms:modified xsi:type="dcterms:W3CDTF">2023-07-26T07:44:00Z</dcterms:modified>
</cp:coreProperties>
</file>