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32"/>
        <w:gridCol w:w="2559"/>
        <w:gridCol w:w="1984"/>
        <w:gridCol w:w="2693"/>
      </w:tblGrid>
      <w:tr w:rsidR="00F34ACB" w:rsidRPr="00D77D6D" w:rsidTr="008073EE">
        <w:tc>
          <w:tcPr>
            <w:tcW w:w="1010" w:type="pct"/>
            <w:tcMar>
              <w:left w:w="0" w:type="dxa"/>
              <w:right w:w="0" w:type="dxa"/>
            </w:tcMar>
          </w:tcPr>
          <w:p w:rsidR="00F34ACB" w:rsidRPr="00D77D6D" w:rsidRDefault="00F34ACB" w:rsidP="008073EE">
            <w:pPr>
              <w:spacing w:line="240" w:lineRule="auto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F34ACB" w:rsidRPr="00D77D6D" w:rsidRDefault="00F34ACB" w:rsidP="008073EE">
            <w:pPr>
              <w:spacing w:line="240" w:lineRule="auto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F34ACB" w:rsidRPr="00D77D6D" w:rsidRDefault="00F34ACB" w:rsidP="008073EE">
            <w:pPr>
              <w:spacing w:line="240" w:lineRule="auto"/>
              <w:ind w:right="47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F34ACB" w:rsidRPr="00D77D6D" w:rsidRDefault="00F34ACB" w:rsidP="008073EE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62877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ACB" w:rsidRDefault="00F34ACB" w:rsidP="0039088F">
      <w:pPr>
        <w:spacing w:after="0" w:line="380" w:lineRule="exact"/>
        <w:rPr>
          <w:rFonts w:cstheme="minorHAnsi"/>
          <w:b/>
          <w:sz w:val="24"/>
          <w:szCs w:val="24"/>
        </w:rPr>
      </w:pPr>
    </w:p>
    <w:p w:rsidR="00F34ACB" w:rsidRDefault="00F34ACB" w:rsidP="0039088F">
      <w:pPr>
        <w:spacing w:after="0" w:line="380" w:lineRule="exact"/>
        <w:rPr>
          <w:rFonts w:cstheme="minorHAnsi"/>
          <w:b/>
          <w:sz w:val="24"/>
          <w:szCs w:val="24"/>
        </w:rPr>
      </w:pPr>
    </w:p>
    <w:p w:rsidR="0090029E" w:rsidRPr="0039088F" w:rsidRDefault="0055534E" w:rsidP="0039088F">
      <w:pPr>
        <w:spacing w:after="0" w:line="380" w:lineRule="exact"/>
        <w:rPr>
          <w:rFonts w:cstheme="minorHAnsi"/>
          <w:b/>
          <w:sz w:val="24"/>
          <w:szCs w:val="24"/>
        </w:rPr>
      </w:pPr>
      <w:r w:rsidRPr="0039088F">
        <w:rPr>
          <w:rFonts w:cstheme="minorHAnsi"/>
          <w:b/>
          <w:sz w:val="24"/>
          <w:szCs w:val="24"/>
        </w:rPr>
        <w:t xml:space="preserve">„Uczymy nowocześnie ZTM” </w:t>
      </w:r>
    </w:p>
    <w:p w:rsidR="00FA6506" w:rsidRPr="0039088F" w:rsidRDefault="00FA6506" w:rsidP="0039088F">
      <w:pPr>
        <w:spacing w:after="0" w:line="380" w:lineRule="exact"/>
        <w:ind w:firstLine="708"/>
        <w:jc w:val="both"/>
        <w:rPr>
          <w:rFonts w:cstheme="minorHAnsi"/>
          <w:bCs/>
          <w:shd w:val="clear" w:color="auto" w:fill="FFFFFF"/>
        </w:rPr>
      </w:pPr>
      <w:r w:rsidRPr="0039088F">
        <w:rPr>
          <w:rStyle w:val="Pogrubienie"/>
          <w:rFonts w:cstheme="minorHAnsi"/>
          <w:b w:val="0"/>
          <w:shd w:val="clear" w:color="auto" w:fill="FFFFFF"/>
        </w:rPr>
        <w:t>Świętokrzyskie Centrum Innowacji i Transferu Technologii realizuje projekt wspierający rozwój i wysoką jakość szkolnictwa zawodowego pt. „Uczymy nowocześnie w ZSTM”</w:t>
      </w:r>
      <w:r w:rsidR="00F25F20" w:rsidRPr="0039088F">
        <w:rPr>
          <w:rStyle w:val="Pogrubienie"/>
          <w:rFonts w:cstheme="minorHAnsi"/>
          <w:b w:val="0"/>
          <w:shd w:val="clear" w:color="auto" w:fill="FFFFFF"/>
        </w:rPr>
        <w:t xml:space="preserve">. </w:t>
      </w:r>
      <w:r w:rsidR="0039088F" w:rsidRPr="0039088F">
        <w:rPr>
          <w:rStyle w:val="Pogrubienie"/>
          <w:rFonts w:cstheme="minorHAnsi"/>
          <w:b w:val="0"/>
          <w:shd w:val="clear" w:color="auto" w:fill="FFFFFF"/>
        </w:rPr>
        <w:t>Celem projektu</w:t>
      </w:r>
      <w:r w:rsidRPr="0039088F">
        <w:rPr>
          <w:rFonts w:cstheme="minorHAnsi"/>
        </w:rPr>
        <w:t xml:space="preserve"> jest wzrost jakości kształcenia zawodowego w zakresie wpisującym się w rozwój specjalizacji metalowo-odlewniczej </w:t>
      </w:r>
      <w:r w:rsidR="00275E90">
        <w:rPr>
          <w:rFonts w:cstheme="minorHAnsi"/>
        </w:rPr>
        <w:t xml:space="preserve">oraz </w:t>
      </w:r>
      <w:r w:rsidRPr="0039088F">
        <w:rPr>
          <w:rFonts w:cstheme="minorHAnsi"/>
        </w:rPr>
        <w:t>dostosowanie f</w:t>
      </w:r>
      <w:r w:rsidR="000F3D71" w:rsidRPr="0039088F">
        <w:rPr>
          <w:rFonts w:cstheme="minorHAnsi"/>
        </w:rPr>
        <w:t>orm i metod nauczania do wymagań</w:t>
      </w:r>
      <w:r w:rsidRPr="0039088F">
        <w:rPr>
          <w:rFonts w:cstheme="minorHAnsi"/>
        </w:rPr>
        <w:t xml:space="preserve"> regionalnego pracodawcy przez podniesienie kwal</w:t>
      </w:r>
      <w:r w:rsidR="000F3D71" w:rsidRPr="0039088F">
        <w:rPr>
          <w:rFonts w:cstheme="minorHAnsi"/>
        </w:rPr>
        <w:t>ifikacji uczniów i nauczycieli oraz</w:t>
      </w:r>
      <w:r w:rsidRPr="0039088F">
        <w:rPr>
          <w:rFonts w:cstheme="minorHAnsi"/>
        </w:rPr>
        <w:t xml:space="preserve"> wypracowanie wysokiej jakości kształcenia</w:t>
      </w:r>
      <w:r w:rsidR="000F3D71" w:rsidRPr="0039088F">
        <w:rPr>
          <w:rFonts w:cstheme="minorHAnsi"/>
        </w:rPr>
        <w:t xml:space="preserve"> w oparciu o współpracę szkoły,</w:t>
      </w:r>
      <w:r w:rsidRPr="0039088F">
        <w:rPr>
          <w:rFonts w:cstheme="minorHAnsi"/>
        </w:rPr>
        <w:t xml:space="preserve"> przedsiębiorstwa i </w:t>
      </w:r>
      <w:r w:rsidR="00275E90">
        <w:rPr>
          <w:rFonts w:cstheme="minorHAnsi"/>
        </w:rPr>
        <w:t>i</w:t>
      </w:r>
      <w:r w:rsidR="00F25F20" w:rsidRPr="0039088F">
        <w:rPr>
          <w:rFonts w:cstheme="minorHAnsi"/>
        </w:rPr>
        <w:t xml:space="preserve">nstytucji </w:t>
      </w:r>
      <w:r w:rsidR="00275E90">
        <w:rPr>
          <w:rFonts w:cstheme="minorHAnsi"/>
        </w:rPr>
        <w:t>o</w:t>
      </w:r>
      <w:r w:rsidR="00F25F20" w:rsidRPr="0039088F">
        <w:rPr>
          <w:rFonts w:cstheme="minorHAnsi"/>
        </w:rPr>
        <w:t xml:space="preserve">toczenia </w:t>
      </w:r>
      <w:r w:rsidR="00275E90">
        <w:rPr>
          <w:rFonts w:cstheme="minorHAnsi"/>
        </w:rPr>
        <w:t>b</w:t>
      </w:r>
      <w:r w:rsidR="00F25F20" w:rsidRPr="0039088F">
        <w:rPr>
          <w:rFonts w:cstheme="minorHAnsi"/>
        </w:rPr>
        <w:t xml:space="preserve">iznesu. </w:t>
      </w:r>
    </w:p>
    <w:p w:rsidR="000F3D71" w:rsidRPr="0039088F" w:rsidRDefault="000F3D71" w:rsidP="0039088F">
      <w:pPr>
        <w:spacing w:after="0" w:line="380" w:lineRule="exact"/>
        <w:ind w:firstLine="708"/>
        <w:jc w:val="both"/>
        <w:rPr>
          <w:rStyle w:val="Pogrubienie"/>
          <w:rFonts w:cstheme="minorHAnsi"/>
          <w:b w:val="0"/>
          <w:bCs w:val="0"/>
        </w:rPr>
      </w:pPr>
      <w:r w:rsidRPr="0039088F">
        <w:rPr>
          <w:rFonts w:cstheme="minorHAnsi"/>
        </w:rPr>
        <w:t xml:space="preserve">Projekt realizowany będzie w okresie najbliższych dwóch lat (kwiecień 2021 – marzec 2023), wraz z partnerami -  Zespołem Szkół Transportowo - </w:t>
      </w:r>
      <w:proofErr w:type="spellStart"/>
      <w:r w:rsidRPr="0039088F">
        <w:rPr>
          <w:rFonts w:cstheme="minorHAnsi"/>
        </w:rPr>
        <w:t>Mechatronicznych</w:t>
      </w:r>
      <w:proofErr w:type="spellEnd"/>
      <w:r w:rsidRPr="0039088F">
        <w:rPr>
          <w:rFonts w:cstheme="minorHAnsi"/>
        </w:rPr>
        <w:t xml:space="preserve"> w </w:t>
      </w:r>
      <w:proofErr w:type="spellStart"/>
      <w:r w:rsidRPr="0039088F">
        <w:rPr>
          <w:rFonts w:cstheme="minorHAnsi"/>
        </w:rPr>
        <w:t>Skarżysko–Kamiennej</w:t>
      </w:r>
      <w:proofErr w:type="spellEnd"/>
      <w:r w:rsidRPr="0039088F">
        <w:rPr>
          <w:rFonts w:cstheme="minorHAnsi"/>
        </w:rPr>
        <w:t xml:space="preserve"> oraz firmą </w:t>
      </w:r>
      <w:r w:rsidR="00524A8C" w:rsidRPr="0039088F">
        <w:rPr>
          <w:rFonts w:cstheme="minorHAnsi"/>
        </w:rPr>
        <w:t>Zakład Mechaniczno-Elektromechaniczny „ZAMEL” Andrzej Skorupka</w:t>
      </w:r>
      <w:r w:rsidR="0039088F" w:rsidRPr="0039088F">
        <w:rPr>
          <w:rFonts w:cstheme="minorHAnsi"/>
        </w:rPr>
        <w:t xml:space="preserve"> w Skarżysko–Kamiennej</w:t>
      </w:r>
      <w:r w:rsidR="00524A8C" w:rsidRPr="0039088F">
        <w:rPr>
          <w:rFonts w:cstheme="minorHAnsi"/>
        </w:rPr>
        <w:t xml:space="preserve">. </w:t>
      </w:r>
    </w:p>
    <w:p w:rsidR="0039088F" w:rsidRDefault="000F3D71" w:rsidP="0039088F">
      <w:pPr>
        <w:spacing w:after="0" w:line="380" w:lineRule="exact"/>
        <w:rPr>
          <w:rFonts w:cstheme="minorHAnsi"/>
          <w:b/>
        </w:rPr>
      </w:pPr>
      <w:r w:rsidRPr="0039088F">
        <w:rPr>
          <w:rFonts w:cstheme="minorHAnsi"/>
          <w:b/>
        </w:rPr>
        <w:tab/>
      </w:r>
    </w:p>
    <w:p w:rsidR="000F3D71" w:rsidRPr="0039088F" w:rsidRDefault="000F3D71" w:rsidP="0039088F">
      <w:pPr>
        <w:spacing w:after="0" w:line="380" w:lineRule="exact"/>
        <w:rPr>
          <w:rFonts w:cstheme="minorHAnsi"/>
          <w:b/>
          <w:sz w:val="24"/>
          <w:szCs w:val="24"/>
        </w:rPr>
      </w:pPr>
      <w:r w:rsidRPr="0039088F">
        <w:rPr>
          <w:rFonts w:cstheme="minorHAnsi"/>
          <w:b/>
          <w:sz w:val="24"/>
          <w:szCs w:val="24"/>
        </w:rPr>
        <w:t>Główne działania zaplanowane w projekcie:</w:t>
      </w:r>
    </w:p>
    <w:p w:rsidR="00B8360A" w:rsidRPr="0039088F" w:rsidRDefault="00B8360A" w:rsidP="0039088F">
      <w:pPr>
        <w:pStyle w:val="Akapitzlist"/>
        <w:numPr>
          <w:ilvl w:val="0"/>
          <w:numId w:val="2"/>
        </w:numPr>
        <w:spacing w:after="0" w:line="380" w:lineRule="exact"/>
        <w:ind w:left="426" w:hanging="426"/>
        <w:rPr>
          <w:rFonts w:cstheme="minorHAnsi"/>
        </w:rPr>
      </w:pPr>
      <w:r w:rsidRPr="0039088F">
        <w:rPr>
          <w:rFonts w:cstheme="minorHAnsi"/>
        </w:rPr>
        <w:t xml:space="preserve">Wsparcie uczniów w zakresie zdobywania dodatkowych kwalifikacji/kompetencji i uprawnień zwiększających szanse na rynku pracy-szkolenia i kursy zawodowe </w:t>
      </w:r>
      <w:r w:rsidR="0039088F" w:rsidRPr="0039088F">
        <w:rPr>
          <w:rFonts w:cstheme="minorHAnsi"/>
        </w:rPr>
        <w:t>m</w:t>
      </w:r>
      <w:r w:rsidRPr="0039088F">
        <w:rPr>
          <w:rFonts w:cstheme="minorHAnsi"/>
        </w:rPr>
        <w:t>.in.:</w:t>
      </w:r>
    </w:p>
    <w:p w:rsidR="00B8360A" w:rsidRPr="0039088F" w:rsidRDefault="00B8360A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Podstawowy kurs programowania sterowników PLC,</w:t>
      </w:r>
    </w:p>
    <w:p w:rsidR="00B8360A" w:rsidRPr="0039088F" w:rsidRDefault="00B8360A" w:rsidP="003908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8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088F">
        <w:rPr>
          <w:rFonts w:asciiTheme="minorHAnsi" w:hAnsiTheme="minorHAnsi" w:cstheme="minorHAnsi"/>
          <w:sz w:val="22"/>
          <w:szCs w:val="22"/>
        </w:rPr>
        <w:t>Kurs SEP + egzamin,</w:t>
      </w:r>
    </w:p>
    <w:p w:rsidR="00B8360A" w:rsidRPr="0039088F" w:rsidRDefault="00B8360A" w:rsidP="003908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8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088F">
        <w:rPr>
          <w:rFonts w:asciiTheme="minorHAnsi" w:hAnsiTheme="minorHAnsi" w:cstheme="minorHAnsi"/>
          <w:sz w:val="22"/>
          <w:szCs w:val="22"/>
        </w:rPr>
        <w:t>Kurs wózek widłowy  kat. II WJO + egzamin UDT,</w:t>
      </w:r>
    </w:p>
    <w:p w:rsidR="00B8360A" w:rsidRPr="0039088F" w:rsidRDefault="00B8360A" w:rsidP="003908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8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088F">
        <w:rPr>
          <w:rFonts w:asciiTheme="minorHAnsi" w:hAnsiTheme="minorHAnsi" w:cstheme="minorHAnsi"/>
          <w:sz w:val="22"/>
          <w:szCs w:val="22"/>
        </w:rPr>
        <w:t>Podstawowy kurs programowania obrabiarek CNC,</w:t>
      </w:r>
    </w:p>
    <w:p w:rsidR="00B8360A" w:rsidRPr="0039088F" w:rsidRDefault="00B8360A" w:rsidP="003908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80" w:lineRule="exac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088F">
        <w:rPr>
          <w:rFonts w:asciiTheme="minorHAnsi" w:hAnsiTheme="minorHAnsi" w:cstheme="minorHAnsi"/>
          <w:sz w:val="22"/>
          <w:szCs w:val="22"/>
        </w:rPr>
        <w:t>Kurs obsługi kasy fiskalne,</w:t>
      </w:r>
    </w:p>
    <w:p w:rsidR="00BD5D57" w:rsidRPr="0039088F" w:rsidRDefault="00BD5D57" w:rsidP="0039088F">
      <w:pPr>
        <w:pStyle w:val="Akapitzlist"/>
        <w:numPr>
          <w:ilvl w:val="0"/>
          <w:numId w:val="2"/>
        </w:numPr>
        <w:spacing w:after="0" w:line="380" w:lineRule="exact"/>
        <w:ind w:left="426" w:hanging="426"/>
        <w:rPr>
          <w:rFonts w:cstheme="minorHAnsi"/>
        </w:rPr>
      </w:pPr>
      <w:r w:rsidRPr="0039088F">
        <w:rPr>
          <w:rFonts w:cstheme="minorHAnsi"/>
        </w:rPr>
        <w:t>Płatne staże dla uczniów</w:t>
      </w:r>
      <w:r w:rsidR="004C4102" w:rsidRPr="0039088F">
        <w:rPr>
          <w:rFonts w:cstheme="minorHAnsi"/>
        </w:rPr>
        <w:t>;</w:t>
      </w:r>
    </w:p>
    <w:p w:rsidR="0042284D" w:rsidRPr="0039088F" w:rsidRDefault="0042284D" w:rsidP="0039088F">
      <w:pPr>
        <w:pStyle w:val="Akapitzlist"/>
        <w:numPr>
          <w:ilvl w:val="0"/>
          <w:numId w:val="2"/>
        </w:numPr>
        <w:spacing w:after="0" w:line="380" w:lineRule="exact"/>
        <w:ind w:left="426" w:hanging="426"/>
        <w:rPr>
          <w:rFonts w:cstheme="minorHAnsi"/>
        </w:rPr>
      </w:pPr>
      <w:r w:rsidRPr="0039088F">
        <w:rPr>
          <w:rFonts w:cstheme="minorHAnsi"/>
        </w:rPr>
        <w:t>Doposażenie szkoły w nowoczesny</w:t>
      </w:r>
      <w:r w:rsidR="00F25F20" w:rsidRPr="0039088F">
        <w:rPr>
          <w:rFonts w:cstheme="minorHAnsi"/>
        </w:rPr>
        <w:t xml:space="preserve"> sprzęt i materiały dydaktyczne;</w:t>
      </w:r>
    </w:p>
    <w:p w:rsidR="00BD5D57" w:rsidRPr="0039088F" w:rsidRDefault="00BD5D57" w:rsidP="0039088F">
      <w:pPr>
        <w:pStyle w:val="Akapitzlist"/>
        <w:numPr>
          <w:ilvl w:val="0"/>
          <w:numId w:val="2"/>
        </w:numPr>
        <w:spacing w:after="0" w:line="380" w:lineRule="exact"/>
        <w:ind w:left="426" w:hanging="426"/>
        <w:rPr>
          <w:rFonts w:cstheme="minorHAnsi"/>
        </w:rPr>
      </w:pPr>
      <w:r w:rsidRPr="0039088F">
        <w:rPr>
          <w:rFonts w:cstheme="minorHAnsi"/>
        </w:rPr>
        <w:t xml:space="preserve">Realizacja kompleksowych działań w zakresie kształtowania i rozwijania kompetencji kluczowych oraz umiejętności uniwersalnych </w:t>
      </w:r>
      <w:r w:rsidR="004C4102" w:rsidRPr="0039088F">
        <w:rPr>
          <w:rFonts w:cstheme="minorHAnsi"/>
        </w:rPr>
        <w:t>niezbędnych na rynku pracy w obszarze sektora metalowo-odlewniczego tj.:</w:t>
      </w:r>
    </w:p>
    <w:p w:rsidR="004C4102" w:rsidRPr="0039088F" w:rsidRDefault="004C4102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Zajęcia wyrównawcze z matematyki na kierunkach technik mechatronik i technik mechanik,</w:t>
      </w:r>
    </w:p>
    <w:p w:rsidR="004C4102" w:rsidRPr="0039088F" w:rsidRDefault="004C4102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Dodatkowe zajęcia z informatyki dla kierunku technik logistyk,</w:t>
      </w:r>
    </w:p>
    <w:p w:rsidR="004C4102" w:rsidRPr="0039088F" w:rsidRDefault="004C4102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Zajęcia wyrównawcze z fizyki na kierunkach technik mechatronik i technik mechanik,</w:t>
      </w:r>
    </w:p>
    <w:p w:rsidR="004C4102" w:rsidRPr="0039088F" w:rsidRDefault="004C4102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Język angielski branżowy,</w:t>
      </w:r>
    </w:p>
    <w:p w:rsidR="004C4102" w:rsidRPr="0039088F" w:rsidRDefault="004C4102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Projekt edukacyjny – zarządzanie bezpieczeństwem w środowisku pracy,</w:t>
      </w:r>
    </w:p>
    <w:p w:rsidR="004C4102" w:rsidRPr="0039088F" w:rsidRDefault="004C4102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Koło zainteresowań w celu rozwijania zdolności uczniów – Zawodowiec –robotyk,</w:t>
      </w:r>
    </w:p>
    <w:p w:rsidR="004C4102" w:rsidRPr="0039088F" w:rsidRDefault="0039088F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Z</w:t>
      </w:r>
      <w:r w:rsidR="004C4102" w:rsidRPr="0039088F">
        <w:rPr>
          <w:rFonts w:cstheme="minorHAnsi"/>
        </w:rPr>
        <w:t>ajęcia z rysunku technicznego na kierunkach technik mechatronik, technik mechanik,</w:t>
      </w:r>
    </w:p>
    <w:p w:rsidR="004C4102" w:rsidRPr="0039088F" w:rsidRDefault="004C4102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Wyjazdy edukacyjne na zajęcia z automatyki, robotyki i logistyki</w:t>
      </w:r>
    </w:p>
    <w:p w:rsidR="00F25F20" w:rsidRPr="0039088F" w:rsidRDefault="00F25F20" w:rsidP="0039088F">
      <w:pPr>
        <w:pStyle w:val="Akapitzlist"/>
        <w:numPr>
          <w:ilvl w:val="0"/>
          <w:numId w:val="2"/>
        </w:numPr>
        <w:spacing w:after="0" w:line="380" w:lineRule="exact"/>
        <w:ind w:left="426" w:hanging="426"/>
        <w:rPr>
          <w:rFonts w:cstheme="minorHAnsi"/>
          <w:bCs/>
        </w:rPr>
      </w:pPr>
      <w:r w:rsidRPr="0039088F">
        <w:rPr>
          <w:rFonts w:cstheme="minorHAnsi"/>
          <w:bCs/>
        </w:rPr>
        <w:lastRenderedPageBreak/>
        <w:t>Doskonalenie umiejętności nauczycieli zawodu w zakresie branży metalowo-odlewniczej</w:t>
      </w:r>
    </w:p>
    <w:p w:rsidR="00F25F20" w:rsidRPr="0039088F" w:rsidRDefault="00F25F20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Specjalistyczny kurs CNC,</w:t>
      </w:r>
    </w:p>
    <w:p w:rsidR="00F25F20" w:rsidRPr="0039088F" w:rsidRDefault="00F25F20" w:rsidP="0039088F">
      <w:pPr>
        <w:pStyle w:val="Akapitzlist"/>
        <w:numPr>
          <w:ilvl w:val="0"/>
          <w:numId w:val="1"/>
        </w:numPr>
        <w:spacing w:after="0" w:line="380" w:lineRule="exact"/>
        <w:ind w:left="1134"/>
        <w:rPr>
          <w:rFonts w:cstheme="minorHAnsi"/>
        </w:rPr>
      </w:pPr>
      <w:r w:rsidRPr="0039088F">
        <w:rPr>
          <w:rFonts w:cstheme="minorHAnsi"/>
        </w:rPr>
        <w:t>Praktyki.</w:t>
      </w:r>
    </w:p>
    <w:p w:rsidR="00F25F20" w:rsidRPr="0039088F" w:rsidRDefault="004C4102" w:rsidP="0039088F">
      <w:pPr>
        <w:spacing w:after="0" w:line="380" w:lineRule="exact"/>
        <w:jc w:val="both"/>
        <w:rPr>
          <w:rFonts w:cstheme="minorHAnsi"/>
          <w:spacing w:val="-1"/>
        </w:rPr>
      </w:pPr>
      <w:r w:rsidRPr="0039088F">
        <w:rPr>
          <w:rFonts w:cstheme="minorHAnsi"/>
          <w:shd w:val="clear" w:color="auto" w:fill="FFFFFF"/>
        </w:rPr>
        <w:t xml:space="preserve">Projekt realizowany </w:t>
      </w:r>
      <w:r w:rsidR="0039088F" w:rsidRPr="0039088F">
        <w:rPr>
          <w:rFonts w:cstheme="minorHAnsi"/>
          <w:shd w:val="clear" w:color="auto" w:fill="FFFFFF"/>
        </w:rPr>
        <w:t xml:space="preserve">jest </w:t>
      </w:r>
      <w:r w:rsidRPr="0039088F">
        <w:rPr>
          <w:rFonts w:cstheme="minorHAnsi"/>
          <w:shd w:val="clear" w:color="auto" w:fill="FFFFFF"/>
        </w:rPr>
        <w:t xml:space="preserve">w ramach </w:t>
      </w:r>
      <w:r w:rsidRPr="0039088F">
        <w:rPr>
          <w:rFonts w:cstheme="minorHAnsi"/>
          <w:b/>
          <w:shd w:val="clear" w:color="auto" w:fill="FFFFFF"/>
        </w:rPr>
        <w:t>Regionalnego Programu Operacyjnego Województwa Świętokrzyskiego na lata 2014-2020</w:t>
      </w:r>
      <w:r w:rsidRPr="0039088F">
        <w:rPr>
          <w:rFonts w:cstheme="minorHAnsi"/>
          <w:shd w:val="clear" w:color="auto" w:fill="FFFFFF"/>
        </w:rPr>
        <w:t xml:space="preserve"> współfinansowanego ze środków Eur</w:t>
      </w:r>
      <w:r w:rsidR="0039088F">
        <w:rPr>
          <w:rFonts w:cstheme="minorHAnsi"/>
          <w:shd w:val="clear" w:color="auto" w:fill="FFFFFF"/>
        </w:rPr>
        <w:t>opejskiego Funduszu Społecznego; w</w:t>
      </w:r>
      <w:r w:rsidR="00F25F20" w:rsidRPr="0039088F">
        <w:rPr>
          <w:rFonts w:cstheme="minorHAnsi"/>
          <w:spacing w:val="-1"/>
        </w:rPr>
        <w:t xml:space="preserve"> ramach Osi Priorytetowej RPSW.08.00.00 Rozwój edukacji i aktywne społeczeństwo, </w:t>
      </w:r>
      <w:r w:rsidR="0039088F" w:rsidRPr="0039088F">
        <w:rPr>
          <w:rFonts w:cstheme="minorHAnsi"/>
          <w:spacing w:val="-1"/>
        </w:rPr>
        <w:t>Działanie</w:t>
      </w:r>
      <w:r w:rsidR="00F25F20" w:rsidRPr="0039088F">
        <w:rPr>
          <w:rFonts w:cstheme="minorHAnsi"/>
          <w:spacing w:val="-1"/>
        </w:rPr>
        <w:t xml:space="preserve"> RPSW.08.05.00 Rozwój i wysoka jakość szkolnictwa zawodowego i kształ</w:t>
      </w:r>
      <w:r w:rsidR="0039088F" w:rsidRPr="0039088F">
        <w:rPr>
          <w:rFonts w:cstheme="minorHAnsi"/>
          <w:spacing w:val="-1"/>
        </w:rPr>
        <w:t>cenia ustawicznego, Poddziałanie</w:t>
      </w:r>
      <w:r w:rsidR="00F25F20" w:rsidRPr="0039088F">
        <w:rPr>
          <w:rFonts w:cstheme="minorHAnsi"/>
          <w:spacing w:val="-1"/>
        </w:rPr>
        <w:t xml:space="preserve"> RPSW.08.05.01 Podniesienie jakości kształcenia zawodowego oraz wsparcia na rzecz tworzenia i rozwoju </w:t>
      </w:r>
      <w:proofErr w:type="spellStart"/>
      <w:r w:rsidR="00F25F20" w:rsidRPr="0039088F">
        <w:rPr>
          <w:rFonts w:cstheme="minorHAnsi"/>
          <w:spacing w:val="-1"/>
        </w:rPr>
        <w:t>CKZiU</w:t>
      </w:r>
      <w:proofErr w:type="spellEnd"/>
      <w:r w:rsidR="00F25F20" w:rsidRPr="0039088F">
        <w:rPr>
          <w:rFonts w:cstheme="minorHAnsi"/>
          <w:spacing w:val="-1"/>
        </w:rPr>
        <w:t xml:space="preserve"> (projekty konkursowe)  </w:t>
      </w:r>
    </w:p>
    <w:p w:rsidR="0039088F" w:rsidRDefault="0039088F" w:rsidP="0039088F">
      <w:pPr>
        <w:spacing w:after="0" w:line="380" w:lineRule="exact"/>
        <w:rPr>
          <w:rFonts w:cstheme="minorHAnsi"/>
        </w:rPr>
      </w:pPr>
    </w:p>
    <w:p w:rsidR="004C4102" w:rsidRPr="0039088F" w:rsidRDefault="004C4102" w:rsidP="0039088F">
      <w:pPr>
        <w:spacing w:after="0" w:line="380" w:lineRule="exact"/>
        <w:jc w:val="both"/>
        <w:rPr>
          <w:rFonts w:cstheme="minorHAnsi"/>
          <w:bCs/>
        </w:rPr>
      </w:pPr>
    </w:p>
    <w:p w:rsidR="004C4102" w:rsidRDefault="004C4102" w:rsidP="0039088F">
      <w:pPr>
        <w:shd w:val="clear" w:color="auto" w:fill="FFFFFF"/>
        <w:spacing w:after="0" w:line="380" w:lineRule="exact"/>
        <w:outlineLvl w:val="2"/>
        <w:rPr>
          <w:rFonts w:eastAsia="Times New Roman" w:cstheme="minorHAnsi"/>
          <w:b/>
          <w:color w:val="333333"/>
          <w:spacing w:val="-15"/>
          <w:lang w:eastAsia="pl-PL"/>
        </w:rPr>
      </w:pPr>
      <w:r w:rsidRPr="0039088F">
        <w:rPr>
          <w:rFonts w:eastAsia="Times New Roman" w:cstheme="minorHAnsi"/>
          <w:b/>
          <w:color w:val="333333"/>
          <w:spacing w:val="-15"/>
          <w:lang w:eastAsia="pl-PL"/>
        </w:rPr>
        <w:t>PARTNER WIODĄCY PROJEKTU: 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3"/>
        <w:gridCol w:w="6269"/>
      </w:tblGrid>
      <w:tr w:rsidR="0039088F" w:rsidTr="0039088F">
        <w:trPr>
          <w:trHeight w:val="2117"/>
        </w:trPr>
        <w:tc>
          <w:tcPr>
            <w:tcW w:w="2943" w:type="dxa"/>
          </w:tcPr>
          <w:p w:rsidR="0039088F" w:rsidRDefault="0039088F" w:rsidP="0039088F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  <w:r w:rsidRPr="0039088F">
              <w:rPr>
                <w:rFonts w:eastAsia="Times New Roman" w:cstheme="minorHAnsi"/>
                <w:noProof/>
                <w:color w:val="666666"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205740</wp:posOffset>
                  </wp:positionV>
                  <wp:extent cx="17145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60" y="21200"/>
                      <wp:lineTo x="21360" y="0"/>
                      <wp:lineTo x="0" y="0"/>
                    </wp:wrapPolygon>
                  </wp:wrapTight>
                  <wp:docPr id="9" name="Obraz 9" descr="http://een.net.pl/images/een/organizacje/i_sc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en.net.pl/images/een/organizacje/i_sc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9" w:type="dxa"/>
          </w:tcPr>
          <w:p w:rsid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908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Świętokrzyskie Centrum Innowacji i Transferu Technologii Sp. z o.o.</w:t>
            </w:r>
          </w:p>
          <w:p w:rsidR="0039088F" w:rsidRP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908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ul. Studencka 1, 25-401 Kielce,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tel.41 34 32 </w:t>
            </w:r>
            <w:r w:rsidRPr="003908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910, </w:t>
            </w:r>
            <w:hyperlink r:id="rId12" w:history="1">
              <w:r w:rsidRPr="0039088F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FFFFF"/>
                </w:rPr>
                <w:t>biuro@it.kielce.pl</w:t>
              </w:r>
            </w:hyperlink>
          </w:p>
          <w:p w:rsidR="0039088F" w:rsidRDefault="0039088F" w:rsidP="0039088F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</w:p>
        </w:tc>
      </w:tr>
    </w:tbl>
    <w:p w:rsidR="0039088F" w:rsidRPr="0039088F" w:rsidRDefault="0039088F" w:rsidP="0039088F">
      <w:pPr>
        <w:shd w:val="clear" w:color="auto" w:fill="FFFFFF"/>
        <w:spacing w:after="0" w:line="380" w:lineRule="exact"/>
        <w:outlineLvl w:val="2"/>
        <w:rPr>
          <w:rFonts w:eastAsia="Times New Roman" w:cstheme="minorHAnsi"/>
          <w:b/>
          <w:color w:val="333333"/>
          <w:spacing w:val="-15"/>
          <w:lang w:eastAsia="pl-PL"/>
        </w:rPr>
      </w:pPr>
    </w:p>
    <w:p w:rsidR="0039088F" w:rsidRPr="0039088F" w:rsidRDefault="0039088F" w:rsidP="0039088F">
      <w:pPr>
        <w:pStyle w:val="Nagwek3"/>
        <w:shd w:val="clear" w:color="auto" w:fill="FFFFFF"/>
        <w:spacing w:before="0" w:beforeAutospacing="0" w:after="0" w:afterAutospacing="0" w:line="380" w:lineRule="exact"/>
        <w:rPr>
          <w:rFonts w:asciiTheme="minorHAnsi" w:hAnsiTheme="minorHAnsi" w:cstheme="minorHAnsi"/>
          <w:bCs w:val="0"/>
          <w:color w:val="333333"/>
          <w:spacing w:val="-15"/>
          <w:sz w:val="22"/>
          <w:szCs w:val="22"/>
        </w:rPr>
      </w:pPr>
      <w:r w:rsidRPr="0039088F">
        <w:rPr>
          <w:rFonts w:asciiTheme="minorHAnsi" w:hAnsiTheme="minorHAnsi" w:cstheme="minorHAnsi"/>
          <w:bCs w:val="0"/>
          <w:color w:val="333333"/>
          <w:spacing w:val="-15"/>
          <w:sz w:val="22"/>
          <w:szCs w:val="22"/>
        </w:rPr>
        <w:t>PARTNERZY PROJEKTU:</w:t>
      </w:r>
    </w:p>
    <w:p w:rsidR="0039088F" w:rsidRDefault="0039088F" w:rsidP="0039088F">
      <w:pPr>
        <w:shd w:val="clear" w:color="auto" w:fill="FFFFFF"/>
        <w:spacing w:after="0" w:line="380" w:lineRule="exact"/>
        <w:outlineLvl w:val="2"/>
        <w:rPr>
          <w:rFonts w:eastAsia="Times New Roman" w:cstheme="minorHAnsi"/>
          <w:color w:val="333333"/>
          <w:spacing w:val="-15"/>
          <w:lang w:eastAsia="pl-PL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520"/>
      </w:tblGrid>
      <w:tr w:rsidR="0039088F" w:rsidTr="0039088F">
        <w:tc>
          <w:tcPr>
            <w:tcW w:w="3369" w:type="dxa"/>
          </w:tcPr>
          <w:p w:rsidR="0039088F" w:rsidRDefault="0039088F" w:rsidP="00674E7D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  <w:r w:rsidRPr="0039088F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45720</wp:posOffset>
                  </wp:positionV>
                  <wp:extent cx="1341120" cy="1104900"/>
                  <wp:effectExtent l="0" t="0" r="0" b="0"/>
                  <wp:wrapSquare wrapText="bothSides"/>
                  <wp:docPr id="1" name="Obraz 1" descr="C:\Users\blach\AppData\Local\Microsoft\Windows\Temporary Internet Files\Content.Outlook\DN7VN8MQ\Logo Zam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lach\AppData\Local\Microsoft\Windows\Temporary Internet Files\Content.Outlook\DN7VN8MQ\Logo Zam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088F" w:rsidRDefault="0039088F" w:rsidP="00674E7D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</w:p>
        </w:tc>
        <w:tc>
          <w:tcPr>
            <w:tcW w:w="6520" w:type="dxa"/>
          </w:tcPr>
          <w:p w:rsid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39088F" w:rsidRP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908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Zakład Mechaniczno – Elektromechaniczny  „</w:t>
            </w:r>
            <w:proofErr w:type="spellStart"/>
            <w:r w:rsidRPr="003908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Zamel</w:t>
            </w:r>
            <w:proofErr w:type="spellEnd"/>
            <w:r w:rsidRPr="003908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”</w:t>
            </w:r>
            <w:r w:rsidRPr="0039088F">
              <w:rPr>
                <w:rFonts w:asciiTheme="minorHAnsi" w:hAnsiTheme="minorHAnsi" w:cstheme="minorHAnsi"/>
                <w:sz w:val="22"/>
                <w:szCs w:val="22"/>
              </w:rPr>
              <w:t xml:space="preserve"> Andrzej Skorupka</w:t>
            </w:r>
          </w:p>
          <w:p w:rsid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39088F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ul. Paryska 111</w:t>
            </w: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, </w:t>
            </w:r>
            <w:r w:rsidRPr="0039088F">
              <w:rPr>
                <w:rFonts w:asciiTheme="minorHAnsi" w:hAnsiTheme="minorHAnsi" w:cstheme="minorHAnsi"/>
                <w:sz w:val="22"/>
                <w:szCs w:val="22"/>
              </w:rPr>
              <w:t>26-100 Skarżysko-Kamienna</w:t>
            </w:r>
            <w:r w:rsidRPr="0039088F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, </w:t>
            </w:r>
          </w:p>
          <w:p w:rsid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39088F">
              <w:rPr>
                <w:rFonts w:asciiTheme="minorHAnsi" w:hAnsiTheme="minorHAnsi" w:cstheme="minorHAnsi"/>
                <w:bCs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3908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hyperlink r:id="rId14" w:history="1">
              <w:r w:rsidRPr="0039088F">
                <w:rPr>
                  <w:rFonts w:asciiTheme="minorHAnsi" w:hAnsiTheme="minorHAnsi" w:cstheme="minorHAnsi"/>
                  <w:sz w:val="22"/>
                  <w:szCs w:val="22"/>
                </w:rPr>
                <w:t>41 253 70 84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9088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5" w:history="1">
              <w:r w:rsidRPr="001F0A47">
                <w:rPr>
                  <w:rStyle w:val="Hipercze"/>
                  <w:rFonts w:asciiTheme="minorHAnsi" w:hAnsiTheme="minorHAnsi" w:cstheme="minorHAnsi"/>
                  <w:bCs/>
                  <w:sz w:val="22"/>
                  <w:szCs w:val="22"/>
                  <w:shd w:val="clear" w:color="auto" w:fill="FFFFFF"/>
                </w:rPr>
                <w:t>zamelzme@gmail.com</w:t>
              </w:r>
            </w:hyperlink>
          </w:p>
          <w:p w:rsidR="0039088F" w:rsidRDefault="0039088F" w:rsidP="00674E7D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</w:p>
          <w:p w:rsidR="0039088F" w:rsidRDefault="0039088F" w:rsidP="00674E7D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</w:p>
          <w:p w:rsidR="0039088F" w:rsidRDefault="0039088F" w:rsidP="00674E7D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</w:p>
        </w:tc>
      </w:tr>
      <w:tr w:rsidR="0039088F" w:rsidTr="0039088F">
        <w:tc>
          <w:tcPr>
            <w:tcW w:w="3369" w:type="dxa"/>
          </w:tcPr>
          <w:p w:rsidR="0039088F" w:rsidRDefault="0039088F" w:rsidP="00674E7D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  <w:r w:rsidRPr="0039088F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259080</wp:posOffset>
                  </wp:positionV>
                  <wp:extent cx="1781175" cy="1027430"/>
                  <wp:effectExtent l="0" t="0" r="9525" b="1270"/>
                  <wp:wrapSquare wrapText="bothSides"/>
                  <wp:docPr id="2" name="Obraz 2" descr="C:\Users\blach\AppData\Local\Microsoft\Windows\Temporary Internet Files\Content.Outlook\DN7VN8MQ\logoZS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lach\AppData\Local\Microsoft\Windows\Temporary Internet Files\Content.Outlook\DN7VN8MQ\logoZS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</w:tcPr>
          <w:p w:rsid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39088F" w:rsidRP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908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Zespół Szkół Transportowo – </w:t>
            </w:r>
            <w:proofErr w:type="spellStart"/>
            <w:r w:rsidRPr="0039088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Mechatronicznych</w:t>
            </w:r>
            <w:proofErr w:type="spellEnd"/>
          </w:p>
          <w:p w:rsid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9088F">
              <w:rPr>
                <w:rFonts w:asciiTheme="minorHAnsi" w:hAnsiTheme="minorHAnsi" w:cstheme="minorHAnsi"/>
                <w:sz w:val="22"/>
                <w:szCs w:val="22"/>
              </w:rPr>
              <w:t xml:space="preserve">Legionów 119, 26-110 Skarżysko-Kamienna  </w:t>
            </w:r>
          </w:p>
          <w:p w:rsidR="0039088F" w:rsidRPr="0039088F" w:rsidRDefault="0039088F" w:rsidP="0039088F">
            <w:pPr>
              <w:pStyle w:val="NormalnyWeb"/>
              <w:shd w:val="clear" w:color="auto" w:fill="FFFFFF"/>
              <w:spacing w:before="0" w:beforeAutospacing="0" w:after="0" w:afterAutospacing="0" w:line="380" w:lineRule="exact"/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</w:pPr>
            <w:r w:rsidRPr="0039088F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9088F">
              <w:rPr>
                <w:rFonts w:asciiTheme="minorHAnsi" w:hAnsiTheme="minorHAnsi" w:cstheme="minorHAnsi"/>
                <w:sz w:val="22"/>
                <w:szCs w:val="22"/>
              </w:rPr>
              <w:t>41 253 28 97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7" w:history="1">
              <w:r w:rsidRPr="0039088F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shd w:val="clear" w:color="auto" w:fill="FCFCFC"/>
                </w:rPr>
                <w:t>kontakt@zstm.pl</w:t>
              </w:r>
            </w:hyperlink>
          </w:p>
          <w:p w:rsidR="0039088F" w:rsidRDefault="0039088F" w:rsidP="00674E7D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</w:p>
          <w:p w:rsidR="0039088F" w:rsidRDefault="0039088F" w:rsidP="00674E7D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</w:p>
          <w:p w:rsidR="0039088F" w:rsidRDefault="0039088F" w:rsidP="00674E7D">
            <w:pPr>
              <w:spacing w:line="380" w:lineRule="exact"/>
              <w:outlineLvl w:val="2"/>
              <w:rPr>
                <w:rFonts w:eastAsia="Times New Roman" w:cstheme="minorHAnsi"/>
                <w:b/>
                <w:color w:val="333333"/>
                <w:spacing w:val="-15"/>
                <w:lang w:eastAsia="pl-PL"/>
              </w:rPr>
            </w:pPr>
          </w:p>
        </w:tc>
      </w:tr>
    </w:tbl>
    <w:p w:rsidR="000F3D71" w:rsidRDefault="000F3D71" w:rsidP="0039088F">
      <w:pPr>
        <w:spacing w:after="0" w:line="380" w:lineRule="exact"/>
        <w:rPr>
          <w:rFonts w:cstheme="minorHAnsi"/>
        </w:rPr>
      </w:pPr>
    </w:p>
    <w:p w:rsidR="00F34ACB" w:rsidRDefault="00F34ACB" w:rsidP="0039088F">
      <w:pPr>
        <w:spacing w:after="0" w:line="380" w:lineRule="exact"/>
        <w:rPr>
          <w:rFonts w:cstheme="minorHAnsi"/>
        </w:rPr>
      </w:pPr>
    </w:p>
    <w:p w:rsidR="00F34ACB" w:rsidRDefault="00F34ACB" w:rsidP="00F34ACB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Informacja dotycząca</w:t>
      </w:r>
      <w:r w:rsidRPr="00A92E2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realizacji zadań finansowanych z budżetu państwa lub z państwowych funduszy celowych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</w:p>
    <w:p w:rsidR="00F34ACB" w:rsidRDefault="00F34ACB" w:rsidP="00F34ACB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F34ACB" w:rsidRPr="00A92E23" w:rsidRDefault="00F34ACB" w:rsidP="00F34ACB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152775" cy="1047750"/>
            <wp:effectExtent l="0" t="0" r="9525" b="0"/>
            <wp:docPr id="3" name="Obraz 3" descr="godło i flag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ło i flaga polsk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CB" w:rsidRDefault="00F34ACB" w:rsidP="00F34ACB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34ACB" w:rsidRPr="00A76B1E" w:rsidRDefault="00F34ACB" w:rsidP="00F34A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5480">
        <w:rPr>
          <w:rFonts w:ascii="Times New Roman" w:hAnsi="Times New Roman" w:cs="Times New Roman"/>
          <w:color w:val="333333"/>
          <w:shd w:val="clear" w:color="auto" w:fill="FFFFFF"/>
        </w:rPr>
        <w:t xml:space="preserve">Realizując obowiązek wynikający z Rozporządzenia Rady Ministrów z dnia 7 maja 2021 r. w sprawie określenia działań informacyjnych podejmowanych przez podmioty realizujące zadania finansowane lub dofinansowane z budżetu państwa lub z państwowych funduszy celowych, Świętokrzyskie Centrum Innowacji i Transferu Technologii Sp. z o.o., zamieszcza informację dotyczącą realizacji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wyżej </w:t>
      </w:r>
      <w:r w:rsidRPr="000C5480">
        <w:rPr>
          <w:rFonts w:ascii="Times New Roman" w:hAnsi="Times New Roman" w:cs="Times New Roman"/>
          <w:color w:val="333333"/>
          <w:shd w:val="clear" w:color="auto" w:fill="FFFFFF"/>
        </w:rPr>
        <w:t xml:space="preserve">wymienionego </w:t>
      </w:r>
      <w:r>
        <w:rPr>
          <w:rFonts w:ascii="Times New Roman" w:hAnsi="Times New Roman" w:cs="Times New Roman"/>
          <w:color w:val="333333"/>
          <w:shd w:val="clear" w:color="auto" w:fill="FFFFFF"/>
        </w:rPr>
        <w:t>zadania (</w:t>
      </w:r>
      <w:r w:rsidRPr="000C5480">
        <w:rPr>
          <w:rFonts w:ascii="Times New Roman" w:hAnsi="Times New Roman" w:cs="Times New Roman"/>
          <w:color w:val="333333"/>
          <w:shd w:val="clear" w:color="auto" w:fill="FFFFFF"/>
        </w:rPr>
        <w:t>projektu</w:t>
      </w:r>
      <w:r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10759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„Uczymy nowocześnie w ZSTM”</w:t>
      </w: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:rsidR="00F34ACB" w:rsidRDefault="00F34ACB" w:rsidP="00F34AC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34ACB" w:rsidRPr="00A76B1E" w:rsidRDefault="00F34ACB" w:rsidP="00F34A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678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Okres realizacji zadania</w:t>
      </w: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(projektu)</w:t>
      </w:r>
      <w:r w:rsidRPr="0076678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: </w:t>
      </w: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>01.0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4.2021</w:t>
      </w: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 – 30.0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4</w:t>
      </w: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>.202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3</w:t>
      </w: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</w:t>
      </w:r>
    </w:p>
    <w:p w:rsidR="00F34ACB" w:rsidRPr="00A76B1E" w:rsidRDefault="00F34ACB" w:rsidP="00F34A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ACB" w:rsidRPr="00A76B1E" w:rsidRDefault="00F34ACB" w:rsidP="00F34AC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66782">
        <w:rPr>
          <w:rFonts w:ascii="Times New Roman" w:eastAsia="Times New Roman" w:hAnsi="Times New Roman" w:cs="Times New Roman"/>
          <w:shd w:val="clear" w:color="auto" w:fill="FFFFFF"/>
          <w:lang w:eastAsia="pl-PL"/>
        </w:rPr>
        <w:t>Całkowita wartość zadania</w:t>
      </w: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(projektu)</w:t>
      </w:r>
      <w:r w:rsidRPr="0076678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wynosi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1 516 166,40</w:t>
      </w:r>
      <w:r w:rsidRPr="0076678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zł, w tym:</w:t>
      </w:r>
    </w:p>
    <w:p w:rsidR="00F34ACB" w:rsidRPr="00A76B1E" w:rsidRDefault="00F34ACB" w:rsidP="00F34A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Środki Wspólnotowe: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1 288 741,44</w:t>
      </w: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zł</w:t>
      </w:r>
    </w:p>
    <w:p w:rsidR="00F34ACB" w:rsidRDefault="00F34ACB" w:rsidP="00F34A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Budżet Państwa: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151 616,64</w:t>
      </w:r>
      <w:r w:rsidRPr="00A76B1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zł</w:t>
      </w:r>
    </w:p>
    <w:p w:rsidR="00F34ACB" w:rsidRDefault="00F34ACB" w:rsidP="00F34A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Budżet jednostek samorządu terytorialnego: 25 900,00 zł</w:t>
      </w:r>
    </w:p>
    <w:p w:rsidR="00F34ACB" w:rsidRPr="00A76B1E" w:rsidRDefault="00F34ACB" w:rsidP="00F34A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Środki prywatne: 49 908,32 zł</w:t>
      </w:r>
    </w:p>
    <w:p w:rsidR="00F34ACB" w:rsidRPr="00E51627" w:rsidRDefault="00F34ACB" w:rsidP="00F34A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51627">
        <w:rPr>
          <w:rFonts w:ascii="Times New Roman" w:eastAsia="Times New Roman" w:hAnsi="Times New Roman" w:cs="Times New Roman"/>
          <w:shd w:val="clear" w:color="auto" w:fill="FFFFFF"/>
          <w:lang w:eastAsia="pl-PL"/>
        </w:rPr>
        <w:t>Łączna wartość dofinansowania: 1 440 358,08 zł</w:t>
      </w:r>
    </w:p>
    <w:p w:rsidR="00F34ACB" w:rsidRDefault="00F34ACB" w:rsidP="00F34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ACB" w:rsidRDefault="00F34ACB" w:rsidP="00F34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4ACB">
        <w:rPr>
          <w:rFonts w:ascii="Times New Roman" w:eastAsia="Times New Roman" w:hAnsi="Times New Roman" w:cs="Times New Roman"/>
          <w:lang w:eastAsia="pl-PL"/>
        </w:rPr>
        <w:t xml:space="preserve">Projekt realizowany jest na podstawie umowy nr RPSW.08.05.01-26-0031/20-00 zawartej w dniu 30.12.2020 r. pomiędzy Świętokrzyskim Centrum Innowacji i Transferu Technologii Sp. z o.o. </w:t>
      </w:r>
      <w:r w:rsidRPr="00F34ACB">
        <w:rPr>
          <w:rFonts w:ascii="Times New Roman" w:eastAsia="Times New Roman" w:hAnsi="Times New Roman" w:cs="Times New Roman"/>
          <w:lang w:eastAsia="pl-PL"/>
        </w:rPr>
        <w:br/>
        <w:t>a Województwem Świętokrzyskim w ramach Regionalnego Programu Operacyjnego Województwa Świętokrzyskiego na lata 2014-2020, współfinansowanego z Eur</w:t>
      </w:r>
      <w:r>
        <w:rPr>
          <w:rFonts w:ascii="Times New Roman" w:eastAsia="Times New Roman" w:hAnsi="Times New Roman" w:cs="Times New Roman"/>
          <w:lang w:eastAsia="pl-PL"/>
        </w:rPr>
        <w:t>opejskiego Funduszu Społecznego.</w:t>
      </w:r>
    </w:p>
    <w:p w:rsidR="00F34ACB" w:rsidRDefault="00F34ACB" w:rsidP="00F34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4998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32"/>
        <w:gridCol w:w="2559"/>
        <w:gridCol w:w="1984"/>
        <w:gridCol w:w="2693"/>
      </w:tblGrid>
      <w:tr w:rsidR="00F34ACB" w:rsidRPr="00D77D6D" w:rsidTr="008073EE">
        <w:tc>
          <w:tcPr>
            <w:tcW w:w="1010" w:type="pct"/>
            <w:tcMar>
              <w:left w:w="0" w:type="dxa"/>
              <w:right w:w="0" w:type="dxa"/>
            </w:tcMar>
          </w:tcPr>
          <w:p w:rsidR="00F34ACB" w:rsidRPr="00D77D6D" w:rsidRDefault="00F34ACB" w:rsidP="008073EE">
            <w:pPr>
              <w:spacing w:line="240" w:lineRule="auto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F34ACB" w:rsidRPr="00D77D6D" w:rsidRDefault="00F34ACB" w:rsidP="008073EE">
            <w:pPr>
              <w:spacing w:line="240" w:lineRule="auto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F34ACB" w:rsidRPr="00D77D6D" w:rsidRDefault="00F34ACB" w:rsidP="008073EE">
            <w:pPr>
              <w:spacing w:line="240" w:lineRule="auto"/>
              <w:ind w:right="47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F34ACB" w:rsidRPr="00D77D6D" w:rsidRDefault="00F34ACB" w:rsidP="008073EE">
            <w:pPr>
              <w:spacing w:line="240" w:lineRule="auto"/>
              <w:jc w:val="right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628775" cy="4381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ACB" w:rsidRPr="00F34ACB" w:rsidRDefault="00F34ACB" w:rsidP="00F34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ACB" w:rsidRPr="0039088F" w:rsidRDefault="00F34ACB" w:rsidP="0039088F">
      <w:pPr>
        <w:spacing w:after="0" w:line="380" w:lineRule="exact"/>
        <w:rPr>
          <w:rFonts w:cstheme="minorHAnsi"/>
        </w:rPr>
      </w:pPr>
    </w:p>
    <w:sectPr w:rsidR="00F34ACB" w:rsidRPr="0039088F" w:rsidSect="00275E9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FD" w:rsidRDefault="00DB5AFD" w:rsidP="00FA6506">
      <w:pPr>
        <w:spacing w:after="0" w:line="240" w:lineRule="auto"/>
      </w:pPr>
      <w:r>
        <w:separator/>
      </w:r>
    </w:p>
  </w:endnote>
  <w:endnote w:type="continuationSeparator" w:id="1">
    <w:p w:rsidR="00DB5AFD" w:rsidRDefault="00DB5AFD" w:rsidP="00FA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FD" w:rsidRDefault="00DB5AFD" w:rsidP="00FA6506">
      <w:pPr>
        <w:spacing w:after="0" w:line="240" w:lineRule="auto"/>
      </w:pPr>
      <w:r>
        <w:separator/>
      </w:r>
    </w:p>
  </w:footnote>
  <w:footnote w:type="continuationSeparator" w:id="1">
    <w:p w:rsidR="00DB5AFD" w:rsidRDefault="00DB5AFD" w:rsidP="00FA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368"/>
    <w:multiLevelType w:val="hybridMultilevel"/>
    <w:tmpl w:val="7D1CF81E"/>
    <w:lvl w:ilvl="0" w:tplc="2ED070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54677"/>
    <w:multiLevelType w:val="hybridMultilevel"/>
    <w:tmpl w:val="09F2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7C62"/>
    <w:multiLevelType w:val="hybridMultilevel"/>
    <w:tmpl w:val="8D2AEB7A"/>
    <w:lvl w:ilvl="0" w:tplc="DC08A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04EC"/>
    <w:multiLevelType w:val="hybridMultilevel"/>
    <w:tmpl w:val="E9E4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34E"/>
    <w:rsid w:val="000B5803"/>
    <w:rsid w:val="000F3D71"/>
    <w:rsid w:val="00275E90"/>
    <w:rsid w:val="0039088F"/>
    <w:rsid w:val="0042284D"/>
    <w:rsid w:val="004C4102"/>
    <w:rsid w:val="00524A8C"/>
    <w:rsid w:val="0055534E"/>
    <w:rsid w:val="0067526B"/>
    <w:rsid w:val="006F2345"/>
    <w:rsid w:val="007742CC"/>
    <w:rsid w:val="008D17D4"/>
    <w:rsid w:val="0090029E"/>
    <w:rsid w:val="009A369B"/>
    <w:rsid w:val="00AB67A0"/>
    <w:rsid w:val="00B8360A"/>
    <w:rsid w:val="00BD2505"/>
    <w:rsid w:val="00BD5D57"/>
    <w:rsid w:val="00C013C6"/>
    <w:rsid w:val="00C7188A"/>
    <w:rsid w:val="00D36A74"/>
    <w:rsid w:val="00DB5AFD"/>
    <w:rsid w:val="00EF332B"/>
    <w:rsid w:val="00F25F20"/>
    <w:rsid w:val="00F26045"/>
    <w:rsid w:val="00F34ACB"/>
    <w:rsid w:val="00FA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CC"/>
  </w:style>
  <w:style w:type="paragraph" w:styleId="Nagwek3">
    <w:name w:val="heading 3"/>
    <w:basedOn w:val="Normalny"/>
    <w:link w:val="Nagwek3Znak"/>
    <w:uiPriority w:val="9"/>
    <w:qFormat/>
    <w:rsid w:val="004C4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506"/>
  </w:style>
  <w:style w:type="paragraph" w:styleId="Stopka">
    <w:name w:val="footer"/>
    <w:basedOn w:val="Normalny"/>
    <w:link w:val="StopkaZnak"/>
    <w:uiPriority w:val="99"/>
    <w:unhideWhenUsed/>
    <w:rsid w:val="00FA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506"/>
  </w:style>
  <w:style w:type="character" w:styleId="Pogrubienie">
    <w:name w:val="Strong"/>
    <w:basedOn w:val="Domylnaczcionkaakapitu"/>
    <w:uiPriority w:val="22"/>
    <w:qFormat/>
    <w:rsid w:val="00FA6506"/>
    <w:rPr>
      <w:b/>
      <w:bCs/>
    </w:rPr>
  </w:style>
  <w:style w:type="paragraph" w:styleId="NormalnyWeb">
    <w:name w:val="Normal (Web)"/>
    <w:basedOn w:val="Normalny"/>
    <w:uiPriority w:val="99"/>
    <w:unhideWhenUsed/>
    <w:rsid w:val="00B8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41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C4102"/>
    <w:rPr>
      <w:color w:val="0000FF"/>
      <w:u w:val="single"/>
    </w:rPr>
  </w:style>
  <w:style w:type="character" w:customStyle="1" w:styleId="grkhzd">
    <w:name w:val="grkhzd"/>
    <w:basedOn w:val="Domylnaczcionkaakapitu"/>
    <w:rsid w:val="004C4102"/>
  </w:style>
  <w:style w:type="character" w:customStyle="1" w:styleId="lrzxr">
    <w:name w:val="lrzxr"/>
    <w:basedOn w:val="Domylnaczcionkaakapitu"/>
    <w:rsid w:val="004C4102"/>
  </w:style>
  <w:style w:type="paragraph" w:styleId="Akapitzlist">
    <w:name w:val="List Paragraph"/>
    <w:basedOn w:val="Normalny"/>
    <w:uiPriority w:val="34"/>
    <w:qFormat/>
    <w:rsid w:val="0039088F"/>
    <w:pPr>
      <w:ind w:left="720"/>
      <w:contextualSpacing/>
    </w:pPr>
  </w:style>
  <w:style w:type="table" w:styleId="Tabela-Siatka">
    <w:name w:val="Table Grid"/>
    <w:basedOn w:val="Standardowy"/>
    <w:uiPriority w:val="59"/>
    <w:rsid w:val="0039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4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506"/>
  </w:style>
  <w:style w:type="paragraph" w:styleId="Stopka">
    <w:name w:val="footer"/>
    <w:basedOn w:val="Normalny"/>
    <w:link w:val="StopkaZnak"/>
    <w:uiPriority w:val="99"/>
    <w:unhideWhenUsed/>
    <w:rsid w:val="00FA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506"/>
  </w:style>
  <w:style w:type="character" w:styleId="Pogrubienie">
    <w:name w:val="Strong"/>
    <w:basedOn w:val="Domylnaczcionkaakapitu"/>
    <w:uiPriority w:val="22"/>
    <w:qFormat/>
    <w:rsid w:val="00FA6506"/>
    <w:rPr>
      <w:b/>
      <w:bCs/>
    </w:rPr>
  </w:style>
  <w:style w:type="paragraph" w:styleId="NormalnyWeb">
    <w:name w:val="Normal (Web)"/>
    <w:basedOn w:val="Normalny"/>
    <w:uiPriority w:val="99"/>
    <w:unhideWhenUsed/>
    <w:rsid w:val="00B8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41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C4102"/>
    <w:rPr>
      <w:color w:val="0000FF"/>
      <w:u w:val="single"/>
    </w:rPr>
  </w:style>
  <w:style w:type="character" w:customStyle="1" w:styleId="grkhzd">
    <w:name w:val="grkhzd"/>
    <w:basedOn w:val="Domylnaczcionkaakapitu"/>
    <w:rsid w:val="004C4102"/>
  </w:style>
  <w:style w:type="character" w:customStyle="1" w:styleId="lrzxr">
    <w:name w:val="lrzxr"/>
    <w:basedOn w:val="Domylnaczcionkaakapitu"/>
    <w:rsid w:val="004C4102"/>
  </w:style>
  <w:style w:type="paragraph" w:styleId="Akapitzlist">
    <w:name w:val="List Paragraph"/>
    <w:basedOn w:val="Normalny"/>
    <w:uiPriority w:val="34"/>
    <w:qFormat/>
    <w:rsid w:val="0039088F"/>
    <w:pPr>
      <w:ind w:left="720"/>
      <w:contextualSpacing/>
    </w:pPr>
  </w:style>
  <w:style w:type="table" w:styleId="Tabela-Siatka">
    <w:name w:val="Table Grid"/>
    <w:basedOn w:val="Standardowy"/>
    <w:uiPriority w:val="59"/>
    <w:rsid w:val="0039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9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4174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1798">
                  <w:marLeft w:val="0"/>
                  <w:marRight w:val="-18928"/>
                  <w:marTop w:val="0"/>
                  <w:marBottom w:val="0"/>
                  <w:divBdr>
                    <w:top w:val="none" w:sz="0" w:space="3" w:color="auto"/>
                    <w:left w:val="none" w:sz="0" w:space="2" w:color="auto"/>
                    <w:bottom w:val="none" w:sz="0" w:space="0" w:color="auto"/>
                    <w:right w:val="none" w:sz="0" w:space="2" w:color="auto"/>
                  </w:divBdr>
                </w:div>
              </w:divsChild>
            </w:div>
            <w:div w:id="1703432009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6175">
                  <w:marLeft w:val="0"/>
                  <w:marRight w:val="-18928"/>
                  <w:marTop w:val="0"/>
                  <w:marBottom w:val="0"/>
                  <w:divBdr>
                    <w:top w:val="none" w:sz="0" w:space="3" w:color="auto"/>
                    <w:left w:val="none" w:sz="0" w:space="2" w:color="auto"/>
                    <w:bottom w:val="none" w:sz="0" w:space="0" w:color="auto"/>
                    <w:right w:val="none" w:sz="0" w:space="2" w:color="auto"/>
                  </w:divBdr>
                </w:div>
              </w:divsChild>
            </w:div>
            <w:div w:id="466509705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0198">
                  <w:marLeft w:val="0"/>
                  <w:marRight w:val="-18928"/>
                  <w:marTop w:val="0"/>
                  <w:marBottom w:val="0"/>
                  <w:divBdr>
                    <w:top w:val="none" w:sz="0" w:space="3" w:color="auto"/>
                    <w:left w:val="none" w:sz="0" w:space="2" w:color="auto"/>
                    <w:bottom w:val="none" w:sz="0" w:space="0" w:color="auto"/>
                    <w:right w:val="none" w:sz="0" w:space="2" w:color="auto"/>
                  </w:divBdr>
                </w:div>
              </w:divsChild>
            </w:div>
            <w:div w:id="1570454217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6288">
                  <w:marLeft w:val="0"/>
                  <w:marRight w:val="-18928"/>
                  <w:marTop w:val="0"/>
                  <w:marBottom w:val="0"/>
                  <w:divBdr>
                    <w:top w:val="none" w:sz="0" w:space="3" w:color="auto"/>
                    <w:left w:val="none" w:sz="0" w:space="2" w:color="auto"/>
                    <w:bottom w:val="none" w:sz="0" w:space="0" w:color="auto"/>
                    <w:right w:val="none" w:sz="0" w:space="2" w:color="auto"/>
                  </w:divBdr>
                </w:div>
              </w:divsChild>
            </w:div>
            <w:div w:id="38957292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575">
                  <w:marLeft w:val="0"/>
                  <w:marRight w:val="-18928"/>
                  <w:marTop w:val="0"/>
                  <w:marBottom w:val="0"/>
                  <w:divBdr>
                    <w:top w:val="none" w:sz="0" w:space="3" w:color="auto"/>
                    <w:left w:val="none" w:sz="0" w:space="2" w:color="auto"/>
                    <w:bottom w:val="none" w:sz="0" w:space="0" w:color="auto"/>
                    <w:right w:val="none" w:sz="0" w:space="2" w:color="auto"/>
                  </w:divBdr>
                </w:div>
              </w:divsChild>
            </w:div>
            <w:div w:id="113482873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780">
                  <w:marLeft w:val="0"/>
                  <w:marRight w:val="-18928"/>
                  <w:marTop w:val="0"/>
                  <w:marBottom w:val="0"/>
                  <w:divBdr>
                    <w:top w:val="none" w:sz="0" w:space="3" w:color="auto"/>
                    <w:left w:val="none" w:sz="0" w:space="2" w:color="auto"/>
                    <w:bottom w:val="none" w:sz="0" w:space="0" w:color="auto"/>
                    <w:right w:val="none" w:sz="0" w:space="2" w:color="auto"/>
                  </w:divBdr>
                </w:div>
              </w:divsChild>
            </w:div>
            <w:div w:id="918946985">
              <w:marLeft w:val="0"/>
              <w:marRight w:val="-18928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298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174">
              <w:marLeft w:val="0"/>
              <w:marRight w:val="-18928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838">
              <w:marLeft w:val="0"/>
              <w:marRight w:val="-18928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728">
              <w:marLeft w:val="0"/>
              <w:marRight w:val="-18928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1867">
          <w:marLeft w:val="885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1148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59526">
          <w:marLeft w:val="88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387">
              <w:marLeft w:val="0"/>
              <w:marRight w:val="-18928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85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8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1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8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biuro@it.kielce.pl" TargetMode="External"/><Relationship Id="rId17" Type="http://schemas.openxmlformats.org/officeDocument/2006/relationships/hyperlink" Target="mailto:kontakt@zstm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zamelzme@gmail.com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/search?q=Zamel.+Zak%C5%82ad+mechaniczno+-+elektromechaniczny%2C+Paryska%2C+Skar%C5%BCysko-Kamienna&amp;rlz=1C1GCEU_plPL949PL949&amp;ei=5OKTYPbwNaeSwPAP15SFsAE&amp;oq=zamel+skarzy&amp;gs_lcp=Cgdnd3Mtd2l6EAEYATIICAAQxwEQrwEyAggmOgcIABBHELADOgcIABCwAxBDOgIIADoECAAQQzoKCAAQxwEQrwEQQzoGCAAQFhAeOggIABAWEAoQHlClLljTPGCsSmgBcAJ4AIABmAGIAdUFkgEDNy4xmAEAoAEBqgEHZ3dzLXdpesgBCsABAQ&amp;sclient=gws-w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Błach</dc:creator>
  <cp:lastModifiedBy>aaa</cp:lastModifiedBy>
  <cp:revision>2</cp:revision>
  <cp:lastPrinted>2021-05-07T06:00:00Z</cp:lastPrinted>
  <dcterms:created xsi:type="dcterms:W3CDTF">2021-12-06T08:01:00Z</dcterms:created>
  <dcterms:modified xsi:type="dcterms:W3CDTF">2021-12-06T08:01:00Z</dcterms:modified>
</cp:coreProperties>
</file>